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F3" w:rsidRPr="00AF355F" w:rsidRDefault="005C39F3">
      <w:pPr>
        <w:spacing w:after="0"/>
        <w:ind w:left="120"/>
        <w:rPr>
          <w:lang w:val="ru-RU"/>
        </w:rPr>
      </w:pPr>
      <w:bookmarkStart w:id="0" w:name="block-35769201"/>
    </w:p>
    <w:p w:rsidR="005C39F3" w:rsidRPr="00AF355F" w:rsidRDefault="005C39F3">
      <w:pPr>
        <w:rPr>
          <w:lang w:val="ru-RU"/>
        </w:rPr>
        <w:sectPr w:rsidR="005C39F3" w:rsidRPr="00AF355F">
          <w:pgSz w:w="11906" w:h="16383"/>
          <w:pgMar w:top="1134" w:right="850" w:bottom="1134" w:left="1701" w:header="720" w:footer="720" w:gutter="0"/>
          <w:cols w:space="720"/>
        </w:sectPr>
      </w:pP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bookmarkStart w:id="1" w:name="block-35769202"/>
      <w:bookmarkEnd w:id="0"/>
      <w:r w:rsidRPr="00AF35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</w:t>
      </w:r>
      <w:r w:rsidRPr="00AF355F">
        <w:rPr>
          <w:rFonts w:ascii="Times New Roman" w:hAnsi="Times New Roman"/>
          <w:color w:val="000000"/>
          <w:sz w:val="28"/>
          <w:lang w:val="ru-RU"/>
        </w:rPr>
        <w:t>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</w:t>
      </w:r>
      <w:r w:rsidRPr="00AF355F">
        <w:rPr>
          <w:rFonts w:ascii="Times New Roman" w:hAnsi="Times New Roman"/>
          <w:color w:val="000000"/>
          <w:sz w:val="28"/>
          <w:lang w:val="ru-RU"/>
        </w:rPr>
        <w:t>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</w:t>
      </w:r>
      <w:r w:rsidRPr="00AF355F">
        <w:rPr>
          <w:rFonts w:ascii="Times New Roman" w:hAnsi="Times New Roman"/>
          <w:color w:val="000000"/>
          <w:sz w:val="28"/>
          <w:lang w:val="ru-RU"/>
        </w:rPr>
        <w:t>ыкальным искусством.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</w:t>
      </w:r>
      <w:r w:rsidRPr="00AF355F">
        <w:rPr>
          <w:rFonts w:ascii="Times New Roman" w:hAnsi="Times New Roman"/>
          <w:color w:val="000000"/>
          <w:sz w:val="28"/>
          <w:lang w:val="ru-RU"/>
        </w:rPr>
        <w:t>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</w:t>
      </w:r>
      <w:r w:rsidRPr="00AF355F">
        <w:rPr>
          <w:rFonts w:ascii="Times New Roman" w:hAnsi="Times New Roman"/>
          <w:color w:val="000000"/>
          <w:sz w:val="28"/>
          <w:lang w:val="ru-RU"/>
        </w:rPr>
        <w:t>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</w:t>
      </w:r>
      <w:r w:rsidRPr="00AF355F">
        <w:rPr>
          <w:rFonts w:ascii="Times New Roman" w:hAnsi="Times New Roman"/>
          <w:color w:val="000000"/>
          <w:sz w:val="28"/>
          <w:lang w:val="ru-RU"/>
        </w:rPr>
        <w:t>сознательном – уровне.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</w:t>
      </w:r>
      <w:r w:rsidRPr="00AF355F">
        <w:rPr>
          <w:rFonts w:ascii="Times New Roman" w:hAnsi="Times New Roman"/>
          <w:color w:val="000000"/>
          <w:sz w:val="28"/>
          <w:lang w:val="ru-RU"/>
        </w:rPr>
        <w:t>развития событий, обогащать индивидуальный опыт в предвидении будущего и его сравнении с прошлым.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всей духовной культуры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</w:t>
      </w:r>
      <w:r w:rsidRPr="00AF355F">
        <w:rPr>
          <w:rFonts w:ascii="Times New Roman" w:hAnsi="Times New Roman"/>
          <w:color w:val="000000"/>
          <w:sz w:val="28"/>
          <w:lang w:val="ru-RU"/>
        </w:rPr>
        <w:t>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по следующим направлениям: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</w:t>
      </w:r>
      <w:r w:rsidRPr="00AF355F">
        <w:rPr>
          <w:rFonts w:ascii="Times New Roman" w:hAnsi="Times New Roman"/>
          <w:color w:val="000000"/>
          <w:sz w:val="28"/>
          <w:lang w:val="ru-RU"/>
        </w:rPr>
        <w:t>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Задачи 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обучения музыке на уровне основного общего образования: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</w:t>
      </w:r>
      <w:r w:rsidRPr="00AF355F">
        <w:rPr>
          <w:rFonts w:ascii="Times New Roman" w:hAnsi="Times New Roman"/>
          <w:color w:val="000000"/>
          <w:sz w:val="28"/>
          <w:lang w:val="ru-RU"/>
        </w:rPr>
        <w:t>стеме культурных ценностей других людей, приверженность парадигме сохранения и развития культурного многообразия;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</w:t>
      </w:r>
      <w:r w:rsidRPr="00AF355F">
        <w:rPr>
          <w:rFonts w:ascii="Times New Roman" w:hAnsi="Times New Roman"/>
          <w:color w:val="000000"/>
          <w:sz w:val="28"/>
          <w:lang w:val="ru-RU"/>
        </w:rPr>
        <w:t>, характерных для различных музыкальных стилей;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ориен</w:t>
      </w:r>
      <w:r w:rsidRPr="00AF355F">
        <w:rPr>
          <w:rFonts w:ascii="Times New Roman" w:hAnsi="Times New Roman"/>
          <w:color w:val="000000"/>
          <w:sz w:val="28"/>
          <w:lang w:val="ru-RU"/>
        </w:rPr>
        <w:t>тации в истории развития музыкального искусства и современной музыкальной культуре;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</w:t>
      </w:r>
      <w:r w:rsidRPr="00AF355F">
        <w:rPr>
          <w:rFonts w:ascii="Times New Roman" w:hAnsi="Times New Roman"/>
          <w:color w:val="000000"/>
          <w:sz w:val="28"/>
          <w:lang w:val="ru-RU"/>
        </w:rPr>
        <w:t>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</w:t>
      </w:r>
      <w:r w:rsidRPr="00AF355F">
        <w:rPr>
          <w:rFonts w:ascii="Times New Roman" w:hAnsi="Times New Roman"/>
          <w:color w:val="000000"/>
          <w:sz w:val="28"/>
          <w:lang w:val="ru-RU"/>
        </w:rPr>
        <w:t>ятельности на электронных и виртуальных музыкальных инструментах);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</w:t>
      </w:r>
      <w:r w:rsidRPr="00AF355F">
        <w:rPr>
          <w:rFonts w:ascii="Times New Roman" w:hAnsi="Times New Roman"/>
          <w:color w:val="000000"/>
          <w:sz w:val="28"/>
          <w:lang w:val="ru-RU"/>
        </w:rPr>
        <w:t>нирование, инсценировка, танец, двигательное моделирование);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редмета структурно представлено девятью модулями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края»;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модуль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№ 7 «Духовная музыка»;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</w:t>
      </w:r>
      <w:r w:rsidRPr="00AF355F">
        <w:rPr>
          <w:rFonts w:ascii="Times New Roman" w:hAnsi="Times New Roman"/>
          <w:color w:val="000000"/>
          <w:sz w:val="28"/>
          <w:lang w:val="ru-RU"/>
        </w:rPr>
        <w:t>ле (но не исключительно) учитель для планирования внеурочной, внеклассной работы, обозначены «вариативно».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AF355F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</w:t>
      </w:r>
      <w:r w:rsidRPr="00AF355F">
        <w:rPr>
          <w:rFonts w:ascii="Times New Roman" w:hAnsi="Times New Roman"/>
          <w:color w:val="000000"/>
          <w:sz w:val="28"/>
          <w:lang w:val="ru-RU"/>
        </w:rPr>
        <w:t>7 классе – 34 часа (1 час в неделю), в 8 классе – 34 часа (1 час в неделю).</w:t>
      </w:r>
      <w:bookmarkEnd w:id="2"/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</w:t>
      </w:r>
      <w:r w:rsidRPr="00AF355F">
        <w:rPr>
          <w:rFonts w:ascii="Times New Roman" w:hAnsi="Times New Roman"/>
          <w:color w:val="000000"/>
          <w:sz w:val="28"/>
          <w:lang w:val="ru-RU"/>
        </w:rPr>
        <w:t>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C39F3" w:rsidRPr="00AF355F" w:rsidRDefault="005C39F3">
      <w:pPr>
        <w:rPr>
          <w:lang w:val="ru-RU"/>
        </w:rPr>
        <w:sectPr w:rsidR="005C39F3" w:rsidRPr="00AF355F">
          <w:pgSz w:w="11906" w:h="16383"/>
          <w:pgMar w:top="1134" w:right="850" w:bottom="1134" w:left="1701" w:header="720" w:footer="720" w:gutter="0"/>
          <w:cols w:space="720"/>
        </w:sect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bookmarkStart w:id="3" w:name="block-35769203"/>
      <w:bookmarkEnd w:id="1"/>
      <w:r w:rsidRPr="00AF35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Традици</w:t>
      </w:r>
      <w:r w:rsidRPr="00AF355F">
        <w:rPr>
          <w:rFonts w:ascii="Times New Roman" w:hAnsi="Times New Roman"/>
          <w:color w:val="000000"/>
          <w:sz w:val="28"/>
          <w:lang w:val="ru-RU"/>
        </w:rPr>
        <w:t>онная музыка – отражение жизни народа. Жанры детского и игрового фольклора (игры, пляски, хороводы).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</w:t>
      </w:r>
      <w:r w:rsidRPr="00AF355F">
        <w:rPr>
          <w:rFonts w:ascii="Times New Roman" w:hAnsi="Times New Roman"/>
          <w:color w:val="000000"/>
          <w:sz w:val="28"/>
          <w:lang w:val="ru-RU"/>
        </w:rPr>
        <w:t>озиторской музыке;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</w:t>
      </w:r>
      <w:r w:rsidRPr="00AF355F">
        <w:rPr>
          <w:rFonts w:ascii="Times New Roman" w:hAnsi="Times New Roman"/>
          <w:color w:val="000000"/>
          <w:sz w:val="28"/>
          <w:lang w:val="ru-RU"/>
        </w:rPr>
        <w:t>ржание: Календарные обряды, традиционные для данной местности (осенние, зимние, весенние – на выбор учителя).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разучивание </w:t>
      </w:r>
      <w:r w:rsidRPr="00AF355F">
        <w:rPr>
          <w:rFonts w:ascii="Times New Roman" w:hAnsi="Times New Roman"/>
          <w:color w:val="000000"/>
          <w:sz w:val="28"/>
          <w:lang w:val="ru-RU"/>
        </w:rPr>
        <w:t>и исполнение народных песен, танцев;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</w:t>
      </w:r>
      <w:r w:rsidRPr="00AF355F">
        <w:rPr>
          <w:rFonts w:ascii="Times New Roman" w:hAnsi="Times New Roman"/>
          <w:color w:val="000000"/>
          <w:sz w:val="28"/>
          <w:lang w:val="ru-RU"/>
        </w:rPr>
        <w:t>дебный обряд, рекрутские песни, плачи-причитания.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</w:t>
      </w:r>
      <w:r w:rsidRPr="00AF355F">
        <w:rPr>
          <w:rFonts w:ascii="Times New Roman" w:hAnsi="Times New Roman"/>
          <w:color w:val="000000"/>
          <w:sz w:val="28"/>
          <w:lang w:val="ru-RU"/>
        </w:rPr>
        <w:t>бразов;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</w:t>
      </w:r>
      <w:r w:rsidRPr="00AF355F">
        <w:rPr>
          <w:rFonts w:ascii="Times New Roman" w:hAnsi="Times New Roman"/>
          <w:color w:val="000000"/>
          <w:sz w:val="28"/>
          <w:lang w:val="ru-RU"/>
        </w:rPr>
        <w:t>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</w:t>
      </w:r>
      <w:r w:rsidRPr="00AF355F">
        <w:rPr>
          <w:rFonts w:ascii="Times New Roman" w:hAnsi="Times New Roman"/>
          <w:color w:val="000000"/>
          <w:sz w:val="28"/>
          <w:lang w:val="ru-RU"/>
        </w:rPr>
        <w:t>стных композиторов;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исследовательские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</w:t>
      </w:r>
      <w:r w:rsidRPr="00AF355F">
        <w:rPr>
          <w:rFonts w:ascii="Times New Roman" w:hAnsi="Times New Roman"/>
          <w:color w:val="000000"/>
          <w:sz w:val="28"/>
          <w:lang w:val="ru-RU"/>
        </w:rPr>
        <w:t>равленныена сохранение и продолжение музыкальных традиций своего края.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Музыка наших соседей, музыка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</w:t>
      </w:r>
      <w:r w:rsidRPr="00AF355F">
        <w:rPr>
          <w:rFonts w:ascii="Times New Roman" w:hAnsi="Times New Roman"/>
          <w:color w:val="000000"/>
          <w:sz w:val="28"/>
          <w:lang w:val="ru-RU"/>
        </w:rPr>
        <w:t>учающихся Краснодарского края – музыка Адыгеи).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</w:t>
      </w:r>
      <w:r w:rsidRPr="00AF355F">
        <w:rPr>
          <w:rFonts w:ascii="Times New Roman" w:hAnsi="Times New Roman"/>
          <w:color w:val="000000"/>
          <w:sz w:val="28"/>
          <w:lang w:val="ru-RU"/>
        </w:rPr>
        <w:t>ьтурных традиций обязательно должна быть представлена русская народная музыка).</w:t>
      </w:r>
      <w:proofErr w:type="gramEnd"/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песен, танцев, </w:t>
      </w:r>
      <w:r w:rsidRPr="00AF355F">
        <w:rPr>
          <w:rFonts w:ascii="Times New Roman" w:hAnsi="Times New Roman"/>
          <w:color w:val="000000"/>
          <w:sz w:val="28"/>
          <w:lang w:val="ru-RU"/>
        </w:rPr>
        <w:t>инструментальных наигрышей, фольклорных игр разных народов России;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</w:t>
      </w:r>
      <w:r w:rsidRPr="00AF355F">
        <w:rPr>
          <w:rFonts w:ascii="Times New Roman" w:hAnsi="Times New Roman"/>
          <w:color w:val="000000"/>
          <w:sz w:val="28"/>
          <w:lang w:val="ru-RU"/>
        </w:rPr>
        <w:t>одержание: Общее и особенное в фольклоре народов России: лирика, эпос, танец.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</w:t>
      </w:r>
      <w:r w:rsidRPr="00AF355F">
        <w:rPr>
          <w:rFonts w:ascii="Times New Roman" w:hAnsi="Times New Roman"/>
          <w:color w:val="000000"/>
          <w:sz w:val="28"/>
          <w:lang w:val="ru-RU"/>
        </w:rPr>
        <w:t>тмов в звучании традиционной музыки разных народов;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дви</w:t>
      </w:r>
      <w:r w:rsidRPr="00AF355F">
        <w:rPr>
          <w:rFonts w:ascii="Times New Roman" w:hAnsi="Times New Roman"/>
          <w:color w:val="000000"/>
          <w:sz w:val="28"/>
          <w:lang w:val="ru-RU"/>
        </w:rPr>
        <w:t>гательная, ритмическая, интонационная импровизация в характере изученных народных танцев и песен;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композиторов.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</w:t>
      </w:r>
      <w:r w:rsidRPr="00AF355F">
        <w:rPr>
          <w:rFonts w:ascii="Times New Roman" w:hAnsi="Times New Roman"/>
          <w:color w:val="000000"/>
          <w:sz w:val="28"/>
          <w:lang w:val="ru-RU"/>
        </w:rPr>
        <w:t>нтонационном уровне.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знакомство с 2–3 фрагментами крупных </w:t>
      </w:r>
      <w:r w:rsidRPr="00AF355F">
        <w:rPr>
          <w:rFonts w:ascii="Times New Roman" w:hAnsi="Times New Roman"/>
          <w:color w:val="000000"/>
          <w:sz w:val="28"/>
          <w:lang w:val="ru-RU"/>
        </w:rPr>
        <w:t>сочинений (опера, симфония, концерт, квартет, вариации), в которых использованы подлинные народные мелодии;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обсуждение в классе и (или) письменная </w:t>
      </w:r>
      <w:r w:rsidRPr="00AF355F">
        <w:rPr>
          <w:rFonts w:ascii="Times New Roman" w:hAnsi="Times New Roman"/>
          <w:color w:val="000000"/>
          <w:sz w:val="28"/>
          <w:lang w:val="ru-RU"/>
        </w:rPr>
        <w:t>рецензия по результатам просмотра.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смешения </w:t>
      </w:r>
      <w:r w:rsidRPr="00AF355F">
        <w:rPr>
          <w:rFonts w:ascii="Times New Roman" w:hAnsi="Times New Roman"/>
          <w:color w:val="000000"/>
          <w:sz w:val="28"/>
          <w:lang w:val="ru-RU"/>
        </w:rPr>
        <w:t>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</w:t>
      </w:r>
      <w:r w:rsidRPr="00AF355F">
        <w:rPr>
          <w:rFonts w:ascii="Times New Roman" w:hAnsi="Times New Roman"/>
          <w:color w:val="000000"/>
          <w:sz w:val="28"/>
          <w:lang w:val="ru-RU"/>
        </w:rPr>
        <w:t>ного фольклора;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</w:t>
      </w:r>
      <w:r w:rsidRPr="00AF355F">
        <w:rPr>
          <w:rFonts w:ascii="Times New Roman" w:hAnsi="Times New Roman"/>
          <w:color w:val="000000"/>
          <w:sz w:val="28"/>
          <w:lang w:val="ru-RU"/>
        </w:rPr>
        <w:t>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Вокальная му</w:t>
      </w:r>
      <w:r w:rsidRPr="00AF355F">
        <w:rPr>
          <w:rFonts w:ascii="Times New Roman" w:hAnsi="Times New Roman"/>
          <w:color w:val="000000"/>
          <w:sz w:val="28"/>
          <w:lang w:val="ru-RU"/>
        </w:rPr>
        <w:t>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</w:t>
      </w:r>
      <w:r w:rsidRPr="00AF355F">
        <w:rPr>
          <w:rFonts w:ascii="Times New Roman" w:hAnsi="Times New Roman"/>
          <w:color w:val="000000"/>
          <w:sz w:val="28"/>
          <w:lang w:val="ru-RU"/>
        </w:rPr>
        <w:t>ние не менее одного вокального произведения, сочиненного русским композитором-классиком;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</w:t>
      </w:r>
      <w:r w:rsidRPr="00AF355F">
        <w:rPr>
          <w:rFonts w:ascii="Times New Roman" w:hAnsi="Times New Roman"/>
          <w:color w:val="000000"/>
          <w:sz w:val="28"/>
          <w:lang w:val="ru-RU"/>
        </w:rPr>
        <w:t>ерта классической музыки, в программу которого входят произведения русских композиторов.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отечес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</w:t>
      </w:r>
      <w:r w:rsidRPr="00AF355F">
        <w:rPr>
          <w:rFonts w:ascii="Times New Roman" w:hAnsi="Times New Roman"/>
          <w:color w:val="000000"/>
          <w:sz w:val="28"/>
          <w:lang w:val="ru-RU"/>
        </w:rPr>
        <w:t>ительных средств;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просмотр худ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</w:t>
      </w:r>
      <w:r w:rsidRPr="00AF355F">
        <w:rPr>
          <w:rFonts w:ascii="Times New Roman" w:hAnsi="Times New Roman"/>
          <w:color w:val="000000"/>
          <w:sz w:val="28"/>
          <w:lang w:val="ru-RU"/>
        </w:rPr>
        <w:t>ного салона.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кова, А.П.Бородина, М.П.Мусоргского, С.С.Прокофьева, Г.В.Свиридова и других композиторов).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F35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</w:t>
      </w:r>
      <w:r w:rsidRPr="00AF355F">
        <w:rPr>
          <w:rFonts w:ascii="Times New Roman" w:hAnsi="Times New Roman"/>
          <w:color w:val="000000"/>
          <w:sz w:val="28"/>
          <w:lang w:val="ru-RU"/>
        </w:rPr>
        <w:t>анского пафоса;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</w:t>
      </w:r>
      <w:r w:rsidRPr="00AF355F">
        <w:rPr>
          <w:rFonts w:ascii="Times New Roman" w:hAnsi="Times New Roman"/>
          <w:color w:val="000000"/>
          <w:sz w:val="28"/>
          <w:lang w:val="ru-RU"/>
        </w:rPr>
        <w:t>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</w:t>
      </w:r>
      <w:r w:rsidRPr="00AF355F">
        <w:rPr>
          <w:rFonts w:ascii="Times New Roman" w:hAnsi="Times New Roman"/>
          <w:color w:val="000000"/>
          <w:sz w:val="28"/>
          <w:lang w:val="ru-RU"/>
        </w:rPr>
        <w:t>или фильма, основанного на музыкальных сочинениях русских композиторов.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</w:t>
      </w:r>
      <w:r w:rsidRPr="00AF355F">
        <w:rPr>
          <w:rFonts w:ascii="Times New Roman" w:hAnsi="Times New Roman"/>
          <w:color w:val="000000"/>
          <w:sz w:val="28"/>
          <w:lang w:val="ru-RU"/>
        </w:rPr>
        <w:t>илевские сезоны.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</w:t>
      </w:r>
      <w:r w:rsidRPr="00AF355F">
        <w:rPr>
          <w:rFonts w:ascii="Times New Roman" w:hAnsi="Times New Roman"/>
          <w:color w:val="000000"/>
          <w:sz w:val="28"/>
          <w:lang w:val="ru-RU"/>
        </w:rPr>
        <w:t>вого, кукольного театра, мультипликации) на музыку какого-либо балета (фрагменты).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олнители). Консерватории в Москве и Санкт-Петербурге, родном городе. Конкурс имени П.И. Чайковского.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создание домашней ф</w:t>
      </w:r>
      <w:r w:rsidRPr="00AF355F">
        <w:rPr>
          <w:rFonts w:ascii="Times New Roman" w:hAnsi="Times New Roman"/>
          <w:color w:val="000000"/>
          <w:sz w:val="28"/>
          <w:lang w:val="ru-RU"/>
        </w:rPr>
        <w:t>оно- и видеотеки из понравившихся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музыкой отечественных компо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зиторов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</w:t>
      </w:r>
      <w:r w:rsidRPr="00AF355F">
        <w:rPr>
          <w:rFonts w:ascii="Times New Roman" w:hAnsi="Times New Roman"/>
          <w:color w:val="000000"/>
          <w:sz w:val="28"/>
          <w:lang w:val="ru-RU"/>
        </w:rPr>
        <w:t>е проекты, посвященные развитию музыкальной электроники в России;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</w:t>
      </w:r>
      <w:r w:rsidRPr="00AF355F">
        <w:rPr>
          <w:rFonts w:ascii="Times New Roman" w:hAnsi="Times New Roman"/>
          <w:color w:val="000000"/>
          <w:sz w:val="28"/>
          <w:lang w:val="ru-RU"/>
        </w:rPr>
        <w:t>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</w:t>
      </w:r>
      <w:r w:rsidRPr="00AF355F">
        <w:rPr>
          <w:rFonts w:ascii="Times New Roman" w:hAnsi="Times New Roman"/>
          <w:color w:val="000000"/>
          <w:sz w:val="28"/>
          <w:lang w:val="ru-RU"/>
        </w:rPr>
        <w:t>аемых жанров, (зарубежныхи русских композиторов), анализ выразительных средств, характеристика музыкального образа;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</w:t>
      </w:r>
      <w:r w:rsidRPr="00AF355F">
        <w:rPr>
          <w:rFonts w:ascii="Times New Roman" w:hAnsi="Times New Roman"/>
          <w:color w:val="000000"/>
          <w:sz w:val="28"/>
          <w:lang w:val="ru-RU"/>
        </w:rPr>
        <w:t>нтальных жанров;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выражение музыкального образа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камерной миниатюры через устныйили письменный текст, рисунок, пластический этюд.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</w:t>
      </w:r>
      <w:r w:rsidRPr="00AF355F">
        <w:rPr>
          <w:rFonts w:ascii="Times New Roman" w:hAnsi="Times New Roman"/>
          <w:color w:val="000000"/>
          <w:sz w:val="28"/>
          <w:lang w:val="ru-RU"/>
        </w:rPr>
        <w:t>новных тем, разработочный принцип развития.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</w:t>
      </w:r>
      <w:r w:rsidRPr="00AF355F">
        <w:rPr>
          <w:rFonts w:ascii="Times New Roman" w:hAnsi="Times New Roman"/>
          <w:color w:val="000000"/>
          <w:sz w:val="28"/>
          <w:lang w:val="ru-RU"/>
        </w:rPr>
        <w:t>ормы;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</w:t>
      </w:r>
      <w:r w:rsidRPr="00AF355F">
        <w:rPr>
          <w:rFonts w:ascii="Times New Roman" w:hAnsi="Times New Roman"/>
          <w:color w:val="000000"/>
          <w:sz w:val="28"/>
          <w:lang w:val="ru-RU"/>
        </w:rPr>
        <w:t>ать аплодисменты); последующее составление рецензии на концерт.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</w:t>
      </w:r>
      <w:r w:rsidRPr="00AF355F">
        <w:rPr>
          <w:rFonts w:ascii="Times New Roman" w:hAnsi="Times New Roman"/>
          <w:color w:val="000000"/>
          <w:sz w:val="28"/>
          <w:lang w:val="ru-RU"/>
        </w:rPr>
        <w:t>ы, классической 4-частной симфонии;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интонирование, графическое моделирование, инструментальное музицирование) фрагментов симфонической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</w:t>
      </w:r>
      <w:r w:rsidRPr="00AF355F">
        <w:rPr>
          <w:rFonts w:ascii="Times New Roman" w:hAnsi="Times New Roman"/>
          <w:color w:val="000000"/>
          <w:sz w:val="28"/>
          <w:lang w:val="ru-RU"/>
        </w:rPr>
        <w:t>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отдельными ном</w:t>
      </w:r>
      <w:r w:rsidRPr="00AF355F">
        <w:rPr>
          <w:rFonts w:ascii="Times New Roman" w:hAnsi="Times New Roman"/>
          <w:color w:val="000000"/>
          <w:sz w:val="28"/>
          <w:lang w:val="ru-RU"/>
        </w:rPr>
        <w:t>ерами из известных опер, балетов;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</w:t>
      </w:r>
      <w:r w:rsidRPr="00AF355F">
        <w:rPr>
          <w:rFonts w:ascii="Times New Roman" w:hAnsi="Times New Roman"/>
          <w:color w:val="000000"/>
          <w:sz w:val="28"/>
          <w:lang w:val="ru-RU"/>
        </w:rPr>
        <w:t>в музыкальных спектаклей;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</w:t>
      </w:r>
      <w:r w:rsidRPr="00AF355F">
        <w:rPr>
          <w:rFonts w:ascii="Times New Roman" w:hAnsi="Times New Roman"/>
          <w:color w:val="000000"/>
          <w:sz w:val="28"/>
          <w:lang w:val="ru-RU"/>
        </w:rPr>
        <w:t>ние информации о музыкальном спектакле (сюжет, главные герои и исполнители, наиболее яркие музыкальные номера);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 календарном планировании целесообразно соотносить с изучением модулей «Музыка </w:t>
      </w: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а – древнейший язык человечества.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экскурсия в музей (реа</w:t>
      </w:r>
      <w:r w:rsidRPr="00AF355F">
        <w:rPr>
          <w:rFonts w:ascii="Times New Roman" w:hAnsi="Times New Roman"/>
          <w:color w:val="000000"/>
          <w:sz w:val="28"/>
          <w:lang w:val="ru-RU"/>
        </w:rPr>
        <w:t>льный или виртуальный) с экспозицией музыкальных артефактов древности, последующий пересказ полученной информации;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</w:t>
      </w:r>
      <w:r w:rsidRPr="00AF355F">
        <w:rPr>
          <w:rFonts w:ascii="Times New Roman" w:hAnsi="Times New Roman"/>
          <w:color w:val="000000"/>
          <w:sz w:val="28"/>
          <w:lang w:val="ru-RU"/>
        </w:rPr>
        <w:t>риативно: квесты, викторины, интеллектуальные игры;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F355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 xml:space="preserve">Интонации и ритмы, формы и жанры европейского </w:t>
      </w:r>
      <w:r w:rsidRPr="00AF355F">
        <w:rPr>
          <w:rFonts w:ascii="Times New Roman" w:hAnsi="Times New Roman"/>
          <w:color w:val="000000"/>
          <w:sz w:val="28"/>
          <w:lang w:val="ru-RU"/>
        </w:rPr>
        <w:t>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ая культура должна быть представлена не менее чем двумя наиболее яркими явлениями.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 xml:space="preserve"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</w:t>
      </w:r>
      <w:r w:rsidRPr="00AF355F">
        <w:rPr>
          <w:rFonts w:ascii="Times New Roman" w:hAnsi="Times New Roman"/>
          <w:color w:val="000000"/>
          <w:sz w:val="28"/>
          <w:lang w:val="ru-RU"/>
        </w:rPr>
        <w:t>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</w:t>
      </w:r>
      <w:r w:rsidRPr="00AF355F">
        <w:rPr>
          <w:rFonts w:ascii="Times New Roman" w:hAnsi="Times New Roman"/>
          <w:color w:val="000000"/>
          <w:sz w:val="28"/>
          <w:lang w:val="ru-RU"/>
        </w:rPr>
        <w:t>явление характерных интонаций и ритмов в звучании традиционной музыки народов Европы;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двигате</w:t>
      </w:r>
      <w:r w:rsidRPr="00AF355F">
        <w:rPr>
          <w:rFonts w:ascii="Times New Roman" w:hAnsi="Times New Roman"/>
          <w:color w:val="000000"/>
          <w:sz w:val="28"/>
          <w:lang w:val="ru-RU"/>
        </w:rPr>
        <w:t>льная, ритмическая, интонационная импровизация по мотивам изученных традиций народов Европы (в том числе в форме рондо).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</w:t>
      </w:r>
      <w:r w:rsidRPr="00AF355F">
        <w:rPr>
          <w:rFonts w:ascii="Times New Roman" w:hAnsi="Times New Roman"/>
          <w:color w:val="000000"/>
          <w:sz w:val="28"/>
          <w:lang w:val="ru-RU"/>
        </w:rPr>
        <w:t>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</w:t>
      </w:r>
      <w:r w:rsidRPr="00AF355F">
        <w:rPr>
          <w:rFonts w:ascii="Times New Roman" w:hAnsi="Times New Roman"/>
          <w:color w:val="000000"/>
          <w:sz w:val="28"/>
          <w:lang w:val="ru-RU"/>
        </w:rPr>
        <w:t>ни людей.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</w:t>
      </w:r>
      <w:r w:rsidRPr="00AF355F">
        <w:rPr>
          <w:rFonts w:ascii="Times New Roman" w:hAnsi="Times New Roman"/>
          <w:color w:val="000000"/>
          <w:sz w:val="28"/>
          <w:lang w:val="ru-RU"/>
        </w:rPr>
        <w:t>ние и исполнение народных песен, танцев;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Стили и жанр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ы американской музыки (кантри, блюз, спиричуэлс, самба,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и ритмов в звучании американского, латиноамериканского фольклора, </w:t>
      </w:r>
      <w:r w:rsidRPr="00AF355F">
        <w:rPr>
          <w:rFonts w:ascii="Times New Roman" w:hAnsi="Times New Roman"/>
          <w:color w:val="000000"/>
          <w:sz w:val="28"/>
          <w:lang w:val="ru-RU"/>
        </w:rPr>
        <w:t>прослеживание их национальных истоков;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Национальные ист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оки классической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онации,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</w:t>
      </w:r>
      <w:r w:rsidRPr="00AF355F">
        <w:rPr>
          <w:rFonts w:ascii="Times New Roman" w:hAnsi="Times New Roman"/>
          <w:color w:val="000000"/>
          <w:sz w:val="28"/>
          <w:lang w:val="ru-RU"/>
        </w:rPr>
        <w:t>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</w:t>
      </w:r>
      <w:r w:rsidRPr="00AF355F">
        <w:rPr>
          <w:rFonts w:ascii="Times New Roman" w:hAnsi="Times New Roman"/>
          <w:color w:val="000000"/>
          <w:sz w:val="28"/>
          <w:lang w:val="ru-RU"/>
        </w:rPr>
        <w:t>композиторов с последующим обсуждением в классе; посещение концерта классической музыки, балета драматического спектакля.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</w:t>
      </w:r>
      <w:r w:rsidRPr="00AF355F">
        <w:rPr>
          <w:rFonts w:ascii="Times New Roman" w:hAnsi="Times New Roman"/>
          <w:color w:val="000000"/>
          <w:sz w:val="28"/>
          <w:lang w:val="ru-RU"/>
        </w:rPr>
        <w:t>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</w:t>
      </w:r>
      <w:r w:rsidRPr="00AF355F">
        <w:rPr>
          <w:rFonts w:ascii="Times New Roman" w:hAnsi="Times New Roman"/>
          <w:color w:val="000000"/>
          <w:sz w:val="28"/>
          <w:lang w:val="ru-RU"/>
        </w:rPr>
        <w:t>ликих музыкантов – как любимцев публики, так и непонятых современниками;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</w:t>
      </w:r>
      <w:r w:rsidRPr="00AF355F">
        <w:rPr>
          <w:rFonts w:ascii="Times New Roman" w:hAnsi="Times New Roman"/>
          <w:color w:val="000000"/>
          <w:sz w:val="28"/>
          <w:lang w:val="ru-RU"/>
        </w:rPr>
        <w:t>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</w:t>
      </w:r>
      <w:r w:rsidRPr="00AF355F">
        <w:rPr>
          <w:rFonts w:ascii="Times New Roman" w:hAnsi="Times New Roman"/>
          <w:color w:val="000000"/>
          <w:sz w:val="28"/>
          <w:lang w:val="ru-RU"/>
        </w:rPr>
        <w:t>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AF355F">
        <w:rPr>
          <w:rFonts w:ascii="Times New Roman" w:hAnsi="Times New Roman"/>
          <w:color w:val="000000"/>
          <w:sz w:val="28"/>
          <w:lang w:val="ru-RU"/>
        </w:rPr>
        <w:t>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</w:t>
      </w:r>
      <w:r w:rsidRPr="00AF355F">
        <w:rPr>
          <w:rFonts w:ascii="Times New Roman" w:hAnsi="Times New Roman"/>
          <w:color w:val="000000"/>
          <w:sz w:val="28"/>
          <w:lang w:val="ru-RU"/>
        </w:rPr>
        <w:t>ре творчества И.С. Баха и Л. ван Бетховена.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</w:t>
      </w:r>
      <w:r w:rsidRPr="00AF355F">
        <w:rPr>
          <w:rFonts w:ascii="Times New Roman" w:hAnsi="Times New Roman"/>
          <w:color w:val="000000"/>
          <w:sz w:val="28"/>
          <w:lang w:val="ru-RU"/>
        </w:rPr>
        <w:t>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</w:t>
      </w:r>
      <w:r w:rsidRPr="00AF355F">
        <w:rPr>
          <w:rFonts w:ascii="Times New Roman" w:hAnsi="Times New Roman"/>
          <w:color w:val="000000"/>
          <w:sz w:val="28"/>
          <w:lang w:val="ru-RU"/>
        </w:rPr>
        <w:t>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</w:t>
      </w:r>
      <w:r w:rsidRPr="00AF355F">
        <w:rPr>
          <w:rFonts w:ascii="Times New Roman" w:hAnsi="Times New Roman"/>
          <w:color w:val="000000"/>
          <w:sz w:val="28"/>
          <w:lang w:val="ru-RU"/>
        </w:rPr>
        <w:t>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</w:t>
      </w:r>
      <w:r w:rsidRPr="00AF355F">
        <w:rPr>
          <w:rFonts w:ascii="Times New Roman" w:hAnsi="Times New Roman"/>
          <w:color w:val="000000"/>
          <w:sz w:val="28"/>
          <w:lang w:val="ru-RU"/>
        </w:rPr>
        <w:t>тация его музыкального образа;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</w:t>
      </w:r>
      <w:r w:rsidRPr="00AF355F">
        <w:rPr>
          <w:rFonts w:ascii="Times New Roman" w:hAnsi="Times New Roman"/>
          <w:color w:val="000000"/>
          <w:sz w:val="28"/>
          <w:lang w:val="ru-RU"/>
        </w:rPr>
        <w:t>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контраст, разработка. Музыкальная форма – строение музыкального произведения.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</w:t>
      </w:r>
      <w:r w:rsidRPr="00AF355F">
        <w:rPr>
          <w:rFonts w:ascii="Times New Roman" w:hAnsi="Times New Roman"/>
          <w:color w:val="000000"/>
          <w:sz w:val="28"/>
          <w:lang w:val="ru-RU"/>
        </w:rPr>
        <w:t>последовательность настроений, чувств, характеров в развертывании музыкальной драматургии;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</w:t>
      </w:r>
      <w:r w:rsidRPr="00AF355F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</w:t>
      </w:r>
      <w:r w:rsidRPr="00AF355F">
        <w:rPr>
          <w:rFonts w:ascii="Times New Roman" w:hAnsi="Times New Roman"/>
          <w:color w:val="000000"/>
          <w:sz w:val="28"/>
          <w:lang w:val="ru-RU"/>
        </w:rPr>
        <w:t>драматургии одного из произведений композиторов-классиков.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</w:t>
      </w:r>
      <w:r w:rsidRPr="00AF355F">
        <w:rPr>
          <w:rFonts w:ascii="Times New Roman" w:hAnsi="Times New Roman"/>
          <w:color w:val="000000"/>
          <w:sz w:val="28"/>
          <w:lang w:val="ru-RU"/>
        </w:rPr>
        <w:t>ругих композиторов).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</w:t>
      </w:r>
      <w:r w:rsidRPr="00AF355F">
        <w:rPr>
          <w:rFonts w:ascii="Times New Roman" w:hAnsi="Times New Roman"/>
          <w:color w:val="000000"/>
          <w:sz w:val="28"/>
          <w:lang w:val="ru-RU"/>
        </w:rPr>
        <w:t>мантизма, импрессионизма (подлинных или стилизованных);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исполнительског</w:t>
      </w:r>
      <w:r w:rsidRPr="00AF355F">
        <w:rPr>
          <w:rFonts w:ascii="Times New Roman" w:hAnsi="Times New Roman"/>
          <w:color w:val="000000"/>
          <w:sz w:val="28"/>
          <w:lang w:val="ru-RU"/>
        </w:rPr>
        <w:t>о состава (количество и состав исполнителей, музыкальных инструментов);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</w:t>
      </w:r>
      <w:r w:rsidRPr="00AF355F">
        <w:rPr>
          <w:rFonts w:ascii="Times New Roman" w:hAnsi="Times New Roman"/>
          <w:color w:val="000000"/>
          <w:sz w:val="28"/>
          <w:lang w:val="ru-RU"/>
        </w:rPr>
        <w:t>ении);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</w:t>
      </w:r>
      <w:r>
        <w:rPr>
          <w:rFonts w:ascii="Times New Roman" w:hAnsi="Times New Roman"/>
          <w:color w:val="000000"/>
          <w:sz w:val="28"/>
        </w:rPr>
        <w:t>apella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основной идеи христианства;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к русской </w:t>
      </w:r>
      <w:r w:rsidRPr="00AF355F">
        <w:rPr>
          <w:rFonts w:ascii="Times New Roman" w:hAnsi="Times New Roman"/>
          <w:color w:val="000000"/>
          <w:sz w:val="28"/>
          <w:lang w:val="ru-RU"/>
        </w:rPr>
        <w:t>православной традиции;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</w:t>
      </w:r>
      <w:r w:rsidRPr="00AF355F">
        <w:rPr>
          <w:rFonts w:ascii="Times New Roman" w:hAnsi="Times New Roman"/>
          <w:color w:val="000000"/>
          <w:sz w:val="28"/>
          <w:lang w:val="ru-RU"/>
        </w:rPr>
        <w:t>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</w:t>
      </w:r>
      <w:r w:rsidRPr="00AF355F">
        <w:rPr>
          <w:rFonts w:ascii="Times New Roman" w:hAnsi="Times New Roman"/>
          <w:color w:val="000000"/>
          <w:sz w:val="28"/>
          <w:lang w:val="ru-RU"/>
        </w:rPr>
        <w:t>олосие);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</w:t>
      </w:r>
      <w:r w:rsidRPr="00AF355F">
        <w:rPr>
          <w:rFonts w:ascii="Times New Roman" w:hAnsi="Times New Roman"/>
          <w:color w:val="000000"/>
          <w:sz w:val="28"/>
          <w:lang w:val="ru-RU"/>
        </w:rPr>
        <w:t>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служения.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одним (боле</w:t>
      </w:r>
      <w:r w:rsidRPr="00AF355F">
        <w:rPr>
          <w:rFonts w:ascii="Times New Roman" w:hAnsi="Times New Roman"/>
          <w:color w:val="000000"/>
          <w:sz w:val="28"/>
          <w:lang w:val="ru-RU"/>
        </w:rPr>
        <w:t>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</w:t>
      </w:r>
      <w:r w:rsidRPr="00AF355F">
        <w:rPr>
          <w:rFonts w:ascii="Times New Roman" w:hAnsi="Times New Roman"/>
          <w:color w:val="000000"/>
          <w:sz w:val="28"/>
          <w:lang w:val="ru-RU"/>
        </w:rPr>
        <w:t>ть представление об особенностях их построения и образов;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</w:t>
      </w:r>
      <w:r w:rsidRPr="00AF355F">
        <w:rPr>
          <w:rFonts w:ascii="Times New Roman" w:hAnsi="Times New Roman"/>
          <w:color w:val="000000"/>
          <w:sz w:val="28"/>
          <w:lang w:val="ru-RU"/>
        </w:rPr>
        <w:t>ей своей позиции.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теме «Музыка и религия в наше время»; посещение концерта духовной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и духовые инструменты, вопросно-ответная структура мотивов, гармоническая сетка, импровизация).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од</w:t>
      </w:r>
      <w:r w:rsidRPr="00AF355F">
        <w:rPr>
          <w:rFonts w:ascii="Times New Roman" w:hAnsi="Times New Roman"/>
          <w:color w:val="000000"/>
          <w:sz w:val="28"/>
          <w:lang w:val="ru-RU"/>
        </w:rPr>
        <w:t>ной из «вечнозеленых» джазовых тем, элементы ритмической и вокальной импровизации на ее основе;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</w:t>
      </w:r>
      <w:r w:rsidRPr="00AF355F">
        <w:rPr>
          <w:rFonts w:ascii="Times New Roman" w:hAnsi="Times New Roman"/>
          <w:color w:val="000000"/>
          <w:sz w:val="28"/>
          <w:lang w:val="ru-RU"/>
        </w:rPr>
        <w:t>а; посещение концерта джазовой музыки.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F355F">
        <w:rPr>
          <w:rFonts w:ascii="Times New Roman" w:hAnsi="Times New Roman"/>
          <w:color w:val="000000"/>
          <w:sz w:val="28"/>
          <w:lang w:val="ru-RU"/>
        </w:rPr>
        <w:t>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</w:t>
      </w:r>
      <w:r w:rsidRPr="00AF355F">
        <w:rPr>
          <w:rFonts w:ascii="Times New Roman" w:hAnsi="Times New Roman"/>
          <w:color w:val="000000"/>
          <w:sz w:val="28"/>
          <w:lang w:val="ru-RU"/>
        </w:rPr>
        <w:t>ов в современных средствах массовой информации;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На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F35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туры (потребительские тенденции современной культуры).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</w:t>
      </w:r>
      <w:r w:rsidRPr="00AF355F">
        <w:rPr>
          <w:rFonts w:ascii="Times New Roman" w:hAnsi="Times New Roman"/>
          <w:color w:val="000000"/>
          <w:sz w:val="28"/>
          <w:lang w:val="ru-RU"/>
        </w:rPr>
        <w:t>тели);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ие, Интернет, наушники). Музыка на любой вкус (безграничный выбор,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AF355F">
        <w:rPr>
          <w:rFonts w:ascii="Times New Roman" w:hAnsi="Times New Roman"/>
          <w:color w:val="000000"/>
          <w:sz w:val="28"/>
          <w:lang w:val="ru-RU"/>
        </w:rPr>
        <w:t>музыкального клипа популярного исполнителя, анализ его художественного образа, стиля, выразительных средств;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</w:t>
      </w:r>
      <w:r w:rsidRPr="00AF355F">
        <w:rPr>
          <w:rFonts w:ascii="Times New Roman" w:hAnsi="Times New Roman"/>
          <w:color w:val="000000"/>
          <w:sz w:val="28"/>
          <w:lang w:val="ru-RU"/>
        </w:rPr>
        <w:t>а; создание собственного музыкального клипа.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AF355F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чиненными композиторами (метод «Сочинение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»);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AF355F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</w:t>
      </w:r>
      <w:r w:rsidRPr="00AF355F">
        <w:rPr>
          <w:rFonts w:ascii="Times New Roman" w:hAnsi="Times New Roman"/>
          <w:color w:val="000000"/>
          <w:sz w:val="28"/>
          <w:lang w:val="ru-RU"/>
        </w:rPr>
        <w:t>Импрессионизм (на примере творчества французских клавесинистов, К. Дебюсси, А.К. Лядова и других композиторов).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</w:t>
      </w:r>
      <w:r w:rsidRPr="00AF355F">
        <w:rPr>
          <w:rFonts w:ascii="Times New Roman" w:hAnsi="Times New Roman"/>
          <w:color w:val="000000"/>
          <w:sz w:val="28"/>
          <w:lang w:val="ru-RU"/>
        </w:rPr>
        <w:t>кальная викторина на знание музыки, названий и авторов изученных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рисов</w:t>
      </w:r>
      <w:r w:rsidRPr="00AF355F">
        <w:rPr>
          <w:rFonts w:ascii="Times New Roman" w:hAnsi="Times New Roman"/>
          <w:color w:val="000000"/>
          <w:sz w:val="28"/>
          <w:lang w:val="ru-RU"/>
        </w:rPr>
        <w:t>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</w:t>
      </w:r>
      <w:r w:rsidRPr="00AF355F">
        <w:rPr>
          <w:rFonts w:ascii="Times New Roman" w:hAnsi="Times New Roman"/>
          <w:color w:val="000000"/>
          <w:sz w:val="28"/>
          <w:lang w:val="ru-RU"/>
        </w:rPr>
        <w:t>, А.Г. Шнитке, Д.Д. Шостаковича и других композиторов). Единство музыки, драматургии, сценической живописи, хореографии.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</w:t>
      </w:r>
      <w:r w:rsidRPr="00AF355F">
        <w:rPr>
          <w:rFonts w:ascii="Times New Roman" w:hAnsi="Times New Roman"/>
          <w:color w:val="000000"/>
          <w:sz w:val="28"/>
          <w:lang w:val="ru-RU"/>
        </w:rPr>
        <w:t>еатра;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</w:t>
      </w:r>
      <w:r w:rsidRPr="00AF355F">
        <w:rPr>
          <w:rFonts w:ascii="Times New Roman" w:hAnsi="Times New Roman"/>
          <w:color w:val="000000"/>
          <w:sz w:val="28"/>
          <w:lang w:val="ru-RU"/>
        </w:rPr>
        <w:t>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</w:t>
      </w:r>
      <w:r w:rsidRPr="00AF355F">
        <w:rPr>
          <w:rFonts w:ascii="Times New Roman" w:hAnsi="Times New Roman"/>
          <w:color w:val="000000"/>
          <w:sz w:val="28"/>
          <w:lang w:val="ru-RU"/>
        </w:rPr>
        <w:t>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</w:t>
      </w:r>
      <w:r w:rsidRPr="00AF355F">
        <w:rPr>
          <w:rFonts w:ascii="Times New Roman" w:hAnsi="Times New Roman"/>
          <w:color w:val="000000"/>
          <w:sz w:val="28"/>
          <w:lang w:val="ru-RU"/>
        </w:rPr>
        <w:t>ственных и зарубежных композиторов;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переозвучка фрагмента мультфильма; просмотр </w:t>
      </w:r>
      <w:r w:rsidRPr="00AF355F">
        <w:rPr>
          <w:rFonts w:ascii="Times New Roman" w:hAnsi="Times New Roman"/>
          <w:color w:val="000000"/>
          <w:sz w:val="28"/>
          <w:lang w:val="ru-RU"/>
        </w:rPr>
        <w:t>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C39F3" w:rsidRPr="00AF355F" w:rsidRDefault="005C39F3">
      <w:pPr>
        <w:rPr>
          <w:lang w:val="ru-RU"/>
        </w:rPr>
        <w:sectPr w:rsidR="005C39F3" w:rsidRPr="00AF355F">
          <w:pgSz w:w="11906" w:h="16383"/>
          <w:pgMar w:top="1134" w:right="850" w:bottom="1134" w:left="1701" w:header="720" w:footer="720" w:gutter="0"/>
          <w:cols w:space="720"/>
        </w:sect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bookmarkStart w:id="6" w:name="block-35769204"/>
      <w:bookmarkEnd w:id="3"/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AF35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</w:t>
      </w:r>
      <w:r w:rsidRPr="00AF355F">
        <w:rPr>
          <w:rFonts w:ascii="Times New Roman" w:hAnsi="Times New Roman"/>
          <w:color w:val="000000"/>
          <w:sz w:val="28"/>
          <w:lang w:val="ru-RU"/>
        </w:rPr>
        <w:t>номи многоконфессиональном обществе;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</w:t>
      </w:r>
      <w:r w:rsidRPr="00AF355F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2) гражданског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</w:t>
      </w:r>
      <w:r w:rsidRPr="00AF355F">
        <w:rPr>
          <w:rFonts w:ascii="Times New Roman" w:hAnsi="Times New Roman"/>
          <w:color w:val="000000"/>
          <w:sz w:val="28"/>
          <w:lang w:val="ru-RU"/>
        </w:rPr>
        <w:t>вность поступать в своей жизни в соответствии с эталонами нравственного самоопределения, отраженными в них;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</w:t>
      </w:r>
      <w:r w:rsidRPr="00AF355F">
        <w:rPr>
          <w:rFonts w:ascii="Times New Roman" w:hAnsi="Times New Roman"/>
          <w:color w:val="000000"/>
          <w:sz w:val="28"/>
          <w:lang w:val="ru-RU"/>
        </w:rPr>
        <w:t>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</w:t>
      </w:r>
      <w:r w:rsidRPr="00AF355F">
        <w:rPr>
          <w:rFonts w:ascii="Times New Roman" w:hAnsi="Times New Roman"/>
          <w:color w:val="000000"/>
          <w:sz w:val="28"/>
          <w:lang w:val="ru-RU"/>
        </w:rPr>
        <w:t>вительности, готовность прислушиваться к природе, людям, самому себе;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</w:t>
      </w:r>
      <w:r w:rsidRPr="00AF355F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природы и общества, взаимосвязях человека с природной, социальной, культурной средой;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</w:t>
      </w:r>
      <w:r w:rsidRPr="00AF355F">
        <w:rPr>
          <w:rFonts w:ascii="Times New Roman" w:hAnsi="Times New Roman"/>
          <w:color w:val="000000"/>
          <w:sz w:val="28"/>
          <w:lang w:val="ru-RU"/>
        </w:rPr>
        <w:t>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ровья и эмоционального благополучия: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</w:t>
      </w:r>
      <w:r w:rsidRPr="00AF355F">
        <w:rPr>
          <w:rFonts w:ascii="Times New Roman" w:hAnsi="Times New Roman"/>
          <w:color w:val="000000"/>
          <w:sz w:val="28"/>
          <w:lang w:val="ru-RU"/>
        </w:rPr>
        <w:t>сследовательской деятельности;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сформированность на</w:t>
      </w:r>
      <w:r w:rsidRPr="00AF355F">
        <w:rPr>
          <w:rFonts w:ascii="Times New Roman" w:hAnsi="Times New Roman"/>
          <w:color w:val="000000"/>
          <w:sz w:val="28"/>
          <w:lang w:val="ru-RU"/>
        </w:rPr>
        <w:t>выков рефлексии, признание своего права на ошибку и такого же права другого человека.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интерес к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практическому изучению профессий в сфере культуры и искусства;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</w:t>
      </w:r>
      <w:r w:rsidRPr="00AF355F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</w:t>
      </w:r>
      <w:r w:rsidRPr="00AF355F">
        <w:rPr>
          <w:rFonts w:ascii="Times New Roman" w:hAnsi="Times New Roman"/>
          <w:color w:val="000000"/>
          <w:sz w:val="28"/>
          <w:lang w:val="ru-RU"/>
        </w:rPr>
        <w:t>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стремлени</w:t>
      </w:r>
      <w:r w:rsidRPr="00AF355F">
        <w:rPr>
          <w:rFonts w:ascii="Times New Roman" w:hAnsi="Times New Roman"/>
          <w:color w:val="000000"/>
          <w:sz w:val="28"/>
          <w:lang w:val="ru-RU"/>
        </w:rPr>
        <w:t>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</w:t>
      </w:r>
      <w:r w:rsidRPr="00AF355F">
        <w:rPr>
          <w:rFonts w:ascii="Times New Roman" w:hAnsi="Times New Roman"/>
          <w:color w:val="000000"/>
          <w:sz w:val="28"/>
          <w:lang w:val="ru-RU"/>
        </w:rPr>
        <w:t>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AF355F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AF355F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AF355F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AF355F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про</w:t>
      </w:r>
      <w:r w:rsidRPr="00AF355F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AF355F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AF355F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и видеоформа</w:t>
      </w:r>
      <w:r w:rsidRPr="00AF355F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AF355F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AF355F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AF355F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AF355F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AF355F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AF355F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AF355F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AF355F">
        <w:rPr>
          <w:rFonts w:ascii="Times New Roman" w:hAnsi="Times New Roman"/>
          <w:color w:val="000000"/>
          <w:sz w:val="28"/>
          <w:lang w:val="ru-RU"/>
        </w:rPr>
        <w:t>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AF355F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AF355F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AF355F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AF355F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AF355F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AF355F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AF355F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AF355F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AF355F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AF355F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AF355F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AF355F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left="12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39F3" w:rsidRPr="00AF355F" w:rsidRDefault="005C39F3">
      <w:pPr>
        <w:spacing w:after="0" w:line="264" w:lineRule="auto"/>
        <w:ind w:left="120"/>
        <w:jc w:val="both"/>
        <w:rPr>
          <w:lang w:val="ru-RU"/>
        </w:rPr>
      </w:pP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AF355F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</w:t>
      </w:r>
      <w:proofErr w:type="gramStart"/>
      <w:r w:rsidRPr="00AF355F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AF355F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AF355F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AF355F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AF355F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AF355F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AF355F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России»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AF355F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AF355F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AF355F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AF355F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</w:t>
      </w:r>
      <w:r w:rsidRPr="00AF355F">
        <w:rPr>
          <w:rFonts w:ascii="Times New Roman" w:hAnsi="Times New Roman"/>
          <w:color w:val="000000"/>
          <w:sz w:val="28"/>
          <w:lang w:val="ru-RU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AF355F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AF355F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AF355F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AF355F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AF355F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и произведения </w:t>
      </w:r>
      <w:r w:rsidRPr="00AF355F">
        <w:rPr>
          <w:rFonts w:ascii="Times New Roman" w:hAnsi="Times New Roman"/>
          <w:color w:val="000000"/>
          <w:sz w:val="28"/>
          <w:lang w:val="ru-RU"/>
        </w:rPr>
        <w:t>русской и европейской духовной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 в разных </w:t>
      </w:r>
      <w:r w:rsidRPr="00AF355F">
        <w:rPr>
          <w:rFonts w:ascii="Times New Roman" w:hAnsi="Times New Roman"/>
          <w:color w:val="000000"/>
          <w:sz w:val="28"/>
          <w:lang w:val="ru-RU"/>
        </w:rPr>
        <w:t>видах деятельности.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AF35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F355F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AF355F">
        <w:rPr>
          <w:rFonts w:ascii="Times New Roman" w:hAnsi="Times New Roman"/>
          <w:color w:val="000000"/>
          <w:sz w:val="28"/>
          <w:lang w:val="ru-RU"/>
        </w:rPr>
        <w:t>: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</w:t>
      </w:r>
      <w:r w:rsidRPr="00AF355F">
        <w:rPr>
          <w:rFonts w:ascii="Times New Roman" w:hAnsi="Times New Roman"/>
          <w:color w:val="000000"/>
          <w:sz w:val="28"/>
          <w:lang w:val="ru-RU"/>
        </w:rPr>
        <w:t>в искусств;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F355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</w:t>
      </w:r>
      <w:r w:rsidRPr="00AF355F">
        <w:rPr>
          <w:rFonts w:ascii="Times New Roman" w:hAnsi="Times New Roman"/>
          <w:color w:val="000000"/>
          <w:sz w:val="28"/>
          <w:lang w:val="ru-RU"/>
        </w:rPr>
        <w:t>ры произведений из разных видов искусств, объясняя логику выбора;</w:t>
      </w:r>
    </w:p>
    <w:p w:rsidR="005C39F3" w:rsidRPr="00AF355F" w:rsidRDefault="00E02E9A">
      <w:pPr>
        <w:spacing w:after="0" w:line="264" w:lineRule="auto"/>
        <w:ind w:firstLine="600"/>
        <w:jc w:val="both"/>
        <w:rPr>
          <w:lang w:val="ru-RU"/>
        </w:rPr>
      </w:pPr>
      <w:r w:rsidRPr="00AF355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C39F3" w:rsidRPr="00AF355F" w:rsidRDefault="005C39F3">
      <w:pPr>
        <w:rPr>
          <w:lang w:val="ru-RU"/>
        </w:rPr>
        <w:sectPr w:rsidR="005C39F3" w:rsidRPr="00AF355F">
          <w:pgSz w:w="11906" w:h="16383"/>
          <w:pgMar w:top="1134" w:right="850" w:bottom="1134" w:left="1701" w:header="720" w:footer="720" w:gutter="0"/>
          <w:cols w:space="720"/>
        </w:sectPr>
      </w:pPr>
    </w:p>
    <w:p w:rsidR="005C39F3" w:rsidRDefault="00E02E9A">
      <w:pPr>
        <w:spacing w:after="0"/>
        <w:ind w:left="120"/>
      </w:pPr>
      <w:bookmarkStart w:id="8" w:name="block-35769205"/>
      <w:bookmarkEnd w:id="6"/>
      <w:r w:rsidRPr="00AF35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39F3" w:rsidRDefault="00E02E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5C39F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9F3" w:rsidRDefault="005C39F3">
            <w:pPr>
              <w:spacing w:after="0"/>
              <w:ind w:left="135"/>
            </w:pP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</w:tbl>
    <w:p w:rsidR="005C39F3" w:rsidRDefault="005C39F3">
      <w:pPr>
        <w:sectPr w:rsidR="005C3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9F3" w:rsidRDefault="00E02E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C39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9F3" w:rsidRDefault="005C39F3">
            <w:pPr>
              <w:spacing w:after="0"/>
              <w:ind w:left="135"/>
            </w:pP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края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 мира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</w:tbl>
    <w:p w:rsidR="005C39F3" w:rsidRDefault="005C39F3">
      <w:pPr>
        <w:sectPr w:rsidR="005C3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9F3" w:rsidRDefault="00E02E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5C39F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9F3" w:rsidRDefault="005C39F3">
            <w:pPr>
              <w:spacing w:after="0"/>
              <w:ind w:left="135"/>
            </w:pP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</w:tbl>
    <w:p w:rsidR="005C39F3" w:rsidRDefault="005C39F3">
      <w:pPr>
        <w:sectPr w:rsidR="005C3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9F3" w:rsidRDefault="00E02E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C39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9F3" w:rsidRDefault="005C39F3">
            <w:pPr>
              <w:spacing w:after="0"/>
              <w:ind w:left="135"/>
            </w:pP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9F3" w:rsidRDefault="005C3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 w:rsidRPr="00AF35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39F3" w:rsidRPr="00AF35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5C39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F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  <w:tr w:rsidR="005C3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9F3" w:rsidRPr="00AF355F" w:rsidRDefault="00E02E9A">
            <w:pPr>
              <w:spacing w:after="0"/>
              <w:ind w:left="135"/>
              <w:rPr>
                <w:lang w:val="ru-RU"/>
              </w:rPr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 w:rsidRPr="00AF3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9F3" w:rsidRDefault="00E02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9F3" w:rsidRDefault="005C39F3"/>
        </w:tc>
      </w:tr>
    </w:tbl>
    <w:p w:rsidR="005C39F3" w:rsidRDefault="005C39F3">
      <w:pPr>
        <w:sectPr w:rsidR="005C3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9F3" w:rsidRDefault="005C39F3">
      <w:pPr>
        <w:sectPr w:rsidR="005C3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9F3" w:rsidRDefault="005C39F3">
      <w:pPr>
        <w:sectPr w:rsidR="005C39F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5769206"/>
      <w:bookmarkEnd w:id="8"/>
    </w:p>
    <w:p w:rsidR="005C39F3" w:rsidRDefault="00E02E9A">
      <w:pPr>
        <w:spacing w:after="0"/>
        <w:ind w:left="120"/>
      </w:pPr>
      <w:bookmarkStart w:id="10" w:name="block-357692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39F3" w:rsidRDefault="00E02E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39F3" w:rsidRDefault="005C39F3">
      <w:pPr>
        <w:spacing w:after="0" w:line="480" w:lineRule="auto"/>
        <w:ind w:left="120"/>
      </w:pPr>
    </w:p>
    <w:p w:rsidR="005C39F3" w:rsidRDefault="005C39F3">
      <w:pPr>
        <w:spacing w:after="0" w:line="480" w:lineRule="auto"/>
        <w:ind w:left="120"/>
      </w:pPr>
    </w:p>
    <w:p w:rsidR="005C39F3" w:rsidRDefault="005C39F3">
      <w:pPr>
        <w:spacing w:after="0"/>
        <w:ind w:left="120"/>
      </w:pPr>
    </w:p>
    <w:p w:rsidR="005C39F3" w:rsidRDefault="00E02E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39F3" w:rsidRDefault="005C39F3">
      <w:pPr>
        <w:spacing w:after="0" w:line="480" w:lineRule="auto"/>
        <w:ind w:left="120"/>
      </w:pPr>
    </w:p>
    <w:p w:rsidR="005C39F3" w:rsidRDefault="005C39F3">
      <w:pPr>
        <w:spacing w:after="0"/>
        <w:ind w:left="120"/>
      </w:pPr>
    </w:p>
    <w:p w:rsidR="005C39F3" w:rsidRPr="00AF355F" w:rsidRDefault="00E02E9A">
      <w:pPr>
        <w:spacing w:after="0" w:line="480" w:lineRule="auto"/>
        <w:ind w:left="120"/>
        <w:rPr>
          <w:lang w:val="ru-RU"/>
        </w:rPr>
      </w:pPr>
      <w:r w:rsidRPr="00AF35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39F3" w:rsidRPr="00AF355F" w:rsidRDefault="005C39F3">
      <w:pPr>
        <w:spacing w:after="0" w:line="480" w:lineRule="auto"/>
        <w:ind w:left="120"/>
        <w:rPr>
          <w:lang w:val="ru-RU"/>
        </w:rPr>
      </w:pPr>
    </w:p>
    <w:p w:rsidR="005C39F3" w:rsidRPr="00AF355F" w:rsidRDefault="005C39F3">
      <w:pPr>
        <w:rPr>
          <w:lang w:val="ru-RU"/>
        </w:rPr>
        <w:sectPr w:rsidR="005C39F3" w:rsidRPr="00AF355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02E9A" w:rsidRPr="00AF355F" w:rsidRDefault="00E02E9A">
      <w:pPr>
        <w:rPr>
          <w:lang w:val="ru-RU"/>
        </w:rPr>
      </w:pPr>
    </w:p>
    <w:sectPr w:rsidR="00E02E9A" w:rsidRPr="00AF355F" w:rsidSect="005C39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C39F3"/>
    <w:rsid w:val="005C39F3"/>
    <w:rsid w:val="00AF355F"/>
    <w:rsid w:val="00E0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39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3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50</Pages>
  <Words>11167</Words>
  <Characters>63656</Characters>
  <Application>Microsoft Office Word</Application>
  <DocSecurity>0</DocSecurity>
  <Lines>530</Lines>
  <Paragraphs>149</Paragraphs>
  <ScaleCrop>false</ScaleCrop>
  <Company/>
  <LinksUpToDate>false</LinksUpToDate>
  <CharactersWithSpaces>74674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Анжелика</cp:lastModifiedBy>
  <cp:revision>2</cp:revision>
  <cp:lastPrinted>2024-08-28T09:04:00Z</cp:lastPrinted>
  <dcterms:created xsi:type="dcterms:W3CDTF">2024-08-28T08:58:00Z</dcterms:created>
  <dcterms:modified xsi:type="dcterms:W3CDTF">2024-08-28T09:05:00Z</dcterms:modified>
</cp:coreProperties>
</file>