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2C8D8" w14:textId="77777777" w:rsidR="00442B36" w:rsidRDefault="00442B36">
      <w:pPr>
        <w:sectPr w:rsidR="00442B3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086413"/>
    </w:p>
    <w:p w14:paraId="23FFF909" w14:textId="77777777" w:rsidR="00442B36" w:rsidRPr="00583320" w:rsidRDefault="00F1397F">
      <w:pPr>
        <w:spacing w:after="0" w:line="264" w:lineRule="auto"/>
        <w:ind w:left="120"/>
        <w:jc w:val="both"/>
        <w:rPr>
          <w:lang w:val="ru-RU"/>
        </w:rPr>
      </w:pPr>
      <w:bookmarkStart w:id="1" w:name="block-36086417"/>
      <w:bookmarkEnd w:id="0"/>
      <w:r w:rsidRPr="005833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019DC5" w14:textId="77777777" w:rsidR="00442B36" w:rsidRPr="00583320" w:rsidRDefault="00442B36">
      <w:pPr>
        <w:spacing w:after="0" w:line="264" w:lineRule="auto"/>
        <w:ind w:left="120"/>
        <w:jc w:val="both"/>
        <w:rPr>
          <w:lang w:val="ru-RU"/>
        </w:rPr>
      </w:pPr>
    </w:p>
    <w:p w14:paraId="0F0E5DB2" w14:textId="77777777" w:rsidR="00442B36" w:rsidRPr="00583320" w:rsidRDefault="00F1397F">
      <w:pPr>
        <w:spacing w:after="0" w:line="264" w:lineRule="auto"/>
        <w:ind w:left="120"/>
        <w:jc w:val="both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833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2D21F3" w14:textId="77777777" w:rsidR="00442B36" w:rsidRPr="00583320" w:rsidRDefault="00442B36">
      <w:pPr>
        <w:spacing w:after="0" w:line="264" w:lineRule="auto"/>
        <w:ind w:left="120"/>
        <w:jc w:val="both"/>
        <w:rPr>
          <w:lang w:val="ru-RU"/>
        </w:rPr>
      </w:pPr>
    </w:p>
    <w:p w14:paraId="1F7C282B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91DB8A2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44115D7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</w:t>
      </w:r>
      <w:r w:rsidRPr="00583320">
        <w:rPr>
          <w:rFonts w:ascii="Times New Roman" w:hAnsi="Times New Roman"/>
          <w:color w:val="000000"/>
          <w:sz w:val="28"/>
          <w:lang w:val="ru-RU"/>
        </w:rPr>
        <w:t>ования линией.</w:t>
      </w:r>
    </w:p>
    <w:p w14:paraId="4FEF9DAA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6806451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76953DEE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</w:t>
      </w:r>
      <w:r w:rsidRPr="00583320">
        <w:rPr>
          <w:rFonts w:ascii="Times New Roman" w:hAnsi="Times New Roman"/>
          <w:color w:val="000000"/>
          <w:sz w:val="28"/>
          <w:lang w:val="ru-RU"/>
        </w:rPr>
        <w:t>ирование навыка видения целостности. Цельная форма и её части.</w:t>
      </w:r>
    </w:p>
    <w:p w14:paraId="5675D0BD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0D5D77A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6B81D9E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Три основных цвет</w:t>
      </w:r>
      <w:r w:rsidRPr="00583320">
        <w:rPr>
          <w:rFonts w:ascii="Times New Roman" w:hAnsi="Times New Roman"/>
          <w:color w:val="000000"/>
          <w:sz w:val="28"/>
          <w:lang w:val="ru-RU"/>
        </w:rPr>
        <w:t>а. Ассоциативные представления, связанные с каждым цветом. Навыки смешения красок и получение нового цвета.</w:t>
      </w:r>
    </w:p>
    <w:p w14:paraId="0054F605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66EBE99" w14:textId="77777777" w:rsidR="00442B36" w:rsidRDefault="00F1397F">
      <w:pPr>
        <w:spacing w:after="0" w:line="264" w:lineRule="auto"/>
        <w:ind w:firstLine="600"/>
        <w:jc w:val="both"/>
      </w:pPr>
      <w:r w:rsidRPr="0058332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</w:t>
      </w:r>
      <w:r w:rsidRPr="00583320">
        <w:rPr>
          <w:rFonts w:ascii="Times New Roman" w:hAnsi="Times New Roman"/>
          <w:color w:val="000000"/>
          <w:sz w:val="28"/>
          <w:lang w:val="ru-RU"/>
        </w:rPr>
        <w:t xml:space="preserve">сприятию. </w:t>
      </w:r>
      <w:r>
        <w:rPr>
          <w:rFonts w:ascii="Times New Roman" w:hAnsi="Times New Roman"/>
          <w:color w:val="000000"/>
          <w:sz w:val="28"/>
        </w:rPr>
        <w:t>Развитие навыков работы гуашью. Эмоциональная выразительность цвета.</w:t>
      </w:r>
    </w:p>
    <w:p w14:paraId="7192CC2F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7B01A6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Техника монотипии. </w:t>
      </w:r>
      <w:r>
        <w:rPr>
          <w:rFonts w:ascii="Times New Roman" w:hAnsi="Times New Roman"/>
          <w:color w:val="000000"/>
          <w:sz w:val="28"/>
        </w:rPr>
        <w:t>Представления о симметрии. Развитие воображения.</w:t>
      </w:r>
    </w:p>
    <w:p w14:paraId="29F136C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5CF894C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25D2FF0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</w:t>
      </w:r>
      <w:r>
        <w:rPr>
          <w:rFonts w:ascii="Times New Roman" w:hAnsi="Times New Roman"/>
          <w:color w:val="000000"/>
          <w:sz w:val="28"/>
        </w:rPr>
        <w:t>я, скручивания.</w:t>
      </w:r>
    </w:p>
    <w:p w14:paraId="2A8D8D6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376593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</w:t>
      </w:r>
      <w:r>
        <w:rPr>
          <w:rFonts w:ascii="Times New Roman" w:hAnsi="Times New Roman"/>
          <w:color w:val="000000"/>
          <w:sz w:val="28"/>
        </w:rPr>
        <w:t>ия, закручивания, складывания.</w:t>
      </w:r>
    </w:p>
    <w:p w14:paraId="3E48B68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14:paraId="068EE09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4BA7C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</w:t>
      </w:r>
      <w:r>
        <w:rPr>
          <w:rFonts w:ascii="Times New Roman" w:hAnsi="Times New Roman"/>
          <w:color w:val="000000"/>
          <w:sz w:val="28"/>
        </w:rPr>
        <w:t>твительности. Ассоциативное сопоставление с орнаментами в предметах декоративно-прикладного искусства.</w:t>
      </w:r>
    </w:p>
    <w:p w14:paraId="1B702E6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9AFCB6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81A0C0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</w:t>
      </w:r>
      <w:r>
        <w:rPr>
          <w:rFonts w:ascii="Times New Roman" w:hAnsi="Times New Roman"/>
          <w:color w:val="000000"/>
          <w:sz w:val="28"/>
        </w:rPr>
        <w:t>ых художественных промыслов: дымковская или каргопольская игрушка (или по выбору учителя с учётом местных промыслов).</w:t>
      </w:r>
    </w:p>
    <w:p w14:paraId="0A4D10F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499076B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</w:t>
      </w:r>
      <w:r>
        <w:rPr>
          <w:rFonts w:ascii="Times New Roman" w:hAnsi="Times New Roman"/>
          <w:color w:val="000000"/>
          <w:sz w:val="28"/>
        </w:rPr>
        <w:t>ёмы складывания бумаги.</w:t>
      </w:r>
    </w:p>
    <w:p w14:paraId="46276A6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128D68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6BB5B0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</w:t>
      </w:r>
      <w:r>
        <w:rPr>
          <w:rFonts w:ascii="Times New Roman" w:hAnsi="Times New Roman"/>
          <w:color w:val="000000"/>
          <w:sz w:val="28"/>
        </w:rPr>
        <w:t>трических тел. Овладение приёмами склеивания, надрезания и вырезания деталей; использование приёма симметрии.</w:t>
      </w:r>
    </w:p>
    <w:p w14:paraId="1C9FEEC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E988DA8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</w:t>
      </w:r>
      <w:r>
        <w:rPr>
          <w:rFonts w:ascii="Times New Roman" w:hAnsi="Times New Roman"/>
          <w:b/>
          <w:color w:val="000000"/>
          <w:sz w:val="28"/>
        </w:rPr>
        <w:t>ва»</w:t>
      </w:r>
    </w:p>
    <w:p w14:paraId="7D7F2A7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28C04A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</w:t>
      </w:r>
      <w:r>
        <w:rPr>
          <w:rFonts w:ascii="Times New Roman" w:hAnsi="Times New Roman"/>
          <w:color w:val="000000"/>
          <w:sz w:val="28"/>
        </w:rPr>
        <w:t xml:space="preserve"> задачи наблюдения (установки).</w:t>
      </w:r>
    </w:p>
    <w:p w14:paraId="209C093C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D1B18F8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картиной, в которой ярко выражено эмоциональное состояние, или с картиной, написанной на сказ</w:t>
      </w:r>
      <w:r>
        <w:rPr>
          <w:rFonts w:ascii="Times New Roman" w:hAnsi="Times New Roman"/>
          <w:color w:val="000000"/>
          <w:sz w:val="28"/>
        </w:rPr>
        <w:t xml:space="preserve">очный сюжет (произведения В. М. Васнецова и другие по выбору учителя). </w:t>
      </w:r>
    </w:p>
    <w:p w14:paraId="3399913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</w:t>
      </w:r>
      <w:r>
        <w:rPr>
          <w:rFonts w:ascii="Times New Roman" w:hAnsi="Times New Roman"/>
          <w:color w:val="000000"/>
          <w:sz w:val="28"/>
        </w:rPr>
        <w:t>ционального содержания произведений.</w:t>
      </w:r>
    </w:p>
    <w:p w14:paraId="25651B3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2D1C8D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35130BB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6B45D7E" w14:textId="77777777" w:rsidR="00442B36" w:rsidRDefault="00442B36">
      <w:pPr>
        <w:spacing w:after="0"/>
        <w:ind w:left="120"/>
      </w:pPr>
      <w:bookmarkStart w:id="2" w:name="_Toc137210402"/>
      <w:bookmarkEnd w:id="2"/>
    </w:p>
    <w:p w14:paraId="40737C98" w14:textId="77777777" w:rsidR="00442B36" w:rsidRDefault="00442B36">
      <w:pPr>
        <w:spacing w:after="0"/>
        <w:ind w:left="120"/>
      </w:pPr>
    </w:p>
    <w:p w14:paraId="297FBA8C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242452D8" w14:textId="77777777" w:rsidR="00442B36" w:rsidRDefault="00442B36">
      <w:pPr>
        <w:spacing w:after="0"/>
        <w:ind w:left="120"/>
      </w:pPr>
    </w:p>
    <w:p w14:paraId="208AF4F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DE4B96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AA90F5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62BF3B0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Ритм пятен: </w:t>
      </w:r>
      <w:r>
        <w:rPr>
          <w:rFonts w:ascii="Times New Roman" w:hAnsi="Times New Roman"/>
          <w:color w:val="000000"/>
          <w:sz w:val="28"/>
        </w:rPr>
        <w:t>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D493A8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Пропорции – соотношение частей и целого. Развитие аналитических навыков видения пропорций. Выразительные свойства </w:t>
      </w:r>
      <w:r>
        <w:rPr>
          <w:rFonts w:ascii="Times New Roman" w:hAnsi="Times New Roman"/>
          <w:color w:val="000000"/>
          <w:sz w:val="28"/>
        </w:rPr>
        <w:t>пропорций (на основе рисунков птиц).</w:t>
      </w:r>
    </w:p>
    <w:p w14:paraId="5D5696C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</w:t>
      </w:r>
      <w:r>
        <w:rPr>
          <w:rFonts w:ascii="Times New Roman" w:hAnsi="Times New Roman"/>
          <w:color w:val="000000"/>
          <w:sz w:val="28"/>
        </w:rPr>
        <w:t>матривать и анализировать форму натурного предмета.</w:t>
      </w:r>
    </w:p>
    <w:p w14:paraId="5DE3D67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8A7829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1D49181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</w:t>
      </w:r>
      <w:r>
        <w:rPr>
          <w:rFonts w:ascii="Times New Roman" w:hAnsi="Times New Roman"/>
          <w:color w:val="000000"/>
          <w:sz w:val="28"/>
        </w:rPr>
        <w:t>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82E30A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3F0C572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</w:t>
      </w:r>
      <w:r>
        <w:rPr>
          <w:rFonts w:ascii="Times New Roman" w:hAnsi="Times New Roman"/>
          <w:color w:val="000000"/>
          <w:sz w:val="28"/>
        </w:rPr>
        <w:t>раст.</w:t>
      </w:r>
    </w:p>
    <w:p w14:paraId="57780B4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35628D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</w:t>
      </w:r>
      <w:r>
        <w:rPr>
          <w:rFonts w:ascii="Times New Roman" w:hAnsi="Times New Roman"/>
          <w:color w:val="000000"/>
          <w:sz w:val="28"/>
        </w:rPr>
        <w:t>.</w:t>
      </w:r>
    </w:p>
    <w:p w14:paraId="0B68BB5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BE78AD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</w:t>
      </w:r>
      <w:r>
        <w:rPr>
          <w:rFonts w:ascii="Times New Roman" w:hAnsi="Times New Roman"/>
          <w:color w:val="000000"/>
          <w:sz w:val="28"/>
        </w:rPr>
        <w:t>ктером (образ мужской или женский).</w:t>
      </w:r>
    </w:p>
    <w:p w14:paraId="0CC52CB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35182E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</w:t>
      </w:r>
      <w:r>
        <w:rPr>
          <w:rFonts w:ascii="Times New Roman" w:hAnsi="Times New Roman"/>
          <w:color w:val="000000"/>
          <w:sz w:val="28"/>
        </w:rPr>
        <w:t>учителя с учётом местных промыслов). Способ лепки в соответствии с традициями промысла.</w:t>
      </w:r>
    </w:p>
    <w:p w14:paraId="6917E5F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4DEB70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</w:t>
      </w:r>
      <w:r>
        <w:rPr>
          <w:rFonts w:ascii="Times New Roman" w:hAnsi="Times New Roman"/>
          <w:color w:val="000000"/>
          <w:sz w:val="28"/>
        </w:rPr>
        <w:t>ражение движения и статики в скульптуре: лепка из пластилина тяжёлой, неповоротливой и лёгкой, стремительной формы.</w:t>
      </w:r>
    </w:p>
    <w:p w14:paraId="7F1FBCFC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FA21A0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</w:t>
      </w:r>
      <w:r>
        <w:rPr>
          <w:rFonts w:ascii="Times New Roman" w:hAnsi="Times New Roman"/>
          <w:color w:val="000000"/>
          <w:sz w:val="28"/>
        </w:rPr>
        <w:t xml:space="preserve">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8CCD8B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</w:t>
      </w:r>
      <w:r>
        <w:rPr>
          <w:rFonts w:ascii="Times New Roman" w:hAnsi="Times New Roman"/>
          <w:color w:val="000000"/>
          <w:sz w:val="28"/>
        </w:rPr>
        <w:t>вной аппликации.</w:t>
      </w:r>
    </w:p>
    <w:p w14:paraId="35A255B8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FBF560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A5315E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07BA82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</w:t>
      </w:r>
      <w:r>
        <w:rPr>
          <w:rFonts w:ascii="Times New Roman" w:hAnsi="Times New Roman"/>
          <w:color w:val="000000"/>
          <w:sz w:val="28"/>
        </w:rPr>
        <w:t>ручивания, надрезания. Макетирование пространства детской площадки.</w:t>
      </w:r>
    </w:p>
    <w:p w14:paraId="62EE3E8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</w:rPr>
        <w:lastRenderedPageBreak/>
        <w:t>с</w:t>
      </w:r>
      <w:r>
        <w:rPr>
          <w:rFonts w:ascii="Times New Roman" w:hAnsi="Times New Roman"/>
          <w:color w:val="000000"/>
          <w:sz w:val="28"/>
        </w:rPr>
        <w:t xml:space="preserve">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8E1858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</w:t>
      </w:r>
      <w:r>
        <w:rPr>
          <w:rFonts w:ascii="Times New Roman" w:hAnsi="Times New Roman"/>
          <w:b/>
          <w:color w:val="000000"/>
          <w:sz w:val="28"/>
        </w:rPr>
        <w:t>зведений искусства».</w:t>
      </w:r>
    </w:p>
    <w:p w14:paraId="2ECC66A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28A1F7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</w:t>
      </w:r>
      <w:r>
        <w:rPr>
          <w:rFonts w:ascii="Times New Roman" w:hAnsi="Times New Roman"/>
          <w:color w:val="000000"/>
          <w:sz w:val="28"/>
        </w:rPr>
        <w:t>ние их с рукотворными произведениями.</w:t>
      </w:r>
    </w:p>
    <w:p w14:paraId="37E6883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204EB1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живописи с активным выражением цветового состояния в природе. Произведения И. И. Левита</w:t>
      </w:r>
      <w:r>
        <w:rPr>
          <w:rFonts w:ascii="Times New Roman" w:hAnsi="Times New Roman"/>
          <w:color w:val="000000"/>
          <w:sz w:val="28"/>
        </w:rPr>
        <w:t xml:space="preserve">на, И. И. Шишкина, Н. П. Крымова. </w:t>
      </w:r>
    </w:p>
    <w:p w14:paraId="31BCB3C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</w:t>
      </w:r>
      <w:r>
        <w:rPr>
          <w:rFonts w:ascii="Times New Roman" w:hAnsi="Times New Roman"/>
          <w:color w:val="000000"/>
          <w:sz w:val="28"/>
        </w:rPr>
        <w:t>ижения, пластики.</w:t>
      </w:r>
    </w:p>
    <w:p w14:paraId="2F49463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29166D1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5C62DF8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</w:t>
      </w:r>
      <w:r>
        <w:rPr>
          <w:rFonts w:ascii="Times New Roman" w:hAnsi="Times New Roman"/>
          <w:color w:val="000000"/>
          <w:sz w:val="28"/>
        </w:rPr>
        <w:t>рических фигур в программе Paint.</w:t>
      </w:r>
    </w:p>
    <w:p w14:paraId="5826C47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624B00EF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</w:t>
      </w:r>
      <w:r>
        <w:rPr>
          <w:rFonts w:ascii="Times New Roman" w:hAnsi="Times New Roman"/>
          <w:color w:val="000000"/>
          <w:sz w:val="28"/>
        </w:rPr>
        <w:t>aint на основе темы «Тёплый и холодный цвета» (например, «Горящий костёр в синей ночи», «Перо жар-птицы»).</w:t>
      </w:r>
    </w:p>
    <w:p w14:paraId="726FC18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</w:t>
      </w:r>
      <w:r>
        <w:rPr>
          <w:rFonts w:ascii="Times New Roman" w:hAnsi="Times New Roman"/>
          <w:color w:val="000000"/>
          <w:sz w:val="28"/>
        </w:rPr>
        <w:t>аемой теме.</w:t>
      </w:r>
    </w:p>
    <w:p w14:paraId="445FC5FC" w14:textId="77777777" w:rsidR="00442B36" w:rsidRDefault="00442B36">
      <w:pPr>
        <w:spacing w:after="0"/>
        <w:ind w:left="120"/>
      </w:pPr>
      <w:bookmarkStart w:id="3" w:name="_Toc137210403"/>
      <w:bookmarkEnd w:id="3"/>
    </w:p>
    <w:p w14:paraId="293B3714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5FBCCEA2" w14:textId="77777777" w:rsidR="00442B36" w:rsidRDefault="00442B36">
      <w:pPr>
        <w:spacing w:after="0"/>
        <w:ind w:left="120"/>
      </w:pPr>
    </w:p>
    <w:p w14:paraId="69500AE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EBFD30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010995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</w:t>
      </w:r>
      <w:r>
        <w:rPr>
          <w:rFonts w:ascii="Times New Roman" w:hAnsi="Times New Roman"/>
          <w:color w:val="000000"/>
          <w:sz w:val="28"/>
        </w:rPr>
        <w:t>ытка. Открытка-пожелание. Композиция открытки: совмещение текста (шрифта) и изображения. Рисунок открытки или аппликация.</w:t>
      </w:r>
    </w:p>
    <w:p w14:paraId="77D6EBC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0B2111D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Графические зарисовки карандашами по памяти </w:t>
      </w:r>
      <w:r>
        <w:rPr>
          <w:rFonts w:ascii="Times New Roman" w:hAnsi="Times New Roman"/>
          <w:color w:val="000000"/>
          <w:sz w:val="28"/>
        </w:rPr>
        <w:t>или на основе наблюдений и фотографий архитектурных достопримечательностей своего города.</w:t>
      </w:r>
    </w:p>
    <w:p w14:paraId="0EB5E3AF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72EC791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74EED40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маски для маскара</w:t>
      </w:r>
      <w:r>
        <w:rPr>
          <w:rFonts w:ascii="Times New Roman" w:hAnsi="Times New Roman"/>
          <w:color w:val="000000"/>
          <w:sz w:val="28"/>
        </w:rPr>
        <w:t>да: изображение лица – маски персонажа с ярко выраженным характером. Аппликация из цветной бумаги.</w:t>
      </w:r>
    </w:p>
    <w:p w14:paraId="0949EF7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47340C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</w:t>
      </w:r>
      <w:r>
        <w:rPr>
          <w:rFonts w:ascii="Times New Roman" w:hAnsi="Times New Roman"/>
          <w:color w:val="000000"/>
          <w:sz w:val="28"/>
        </w:rPr>
        <w:t>эскиз занавеса (или декораций сцены) для спектакля со сказочным сюжетом (сказка по выбору).</w:t>
      </w:r>
    </w:p>
    <w:p w14:paraId="0488E8C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3564BFF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</w:t>
      </w:r>
      <w:r>
        <w:rPr>
          <w:rFonts w:ascii="Times New Roman" w:hAnsi="Times New Roman"/>
          <w:color w:val="000000"/>
          <w:sz w:val="28"/>
        </w:rPr>
        <w:t xml:space="preserve"> с натуры или по представлению. «Натюрморт-автопортрет» из предметов, характеризующих личность обучающегося.</w:t>
      </w:r>
    </w:p>
    <w:p w14:paraId="70AE303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</w:t>
      </w:r>
      <w:r>
        <w:rPr>
          <w:rFonts w:ascii="Times New Roman" w:hAnsi="Times New Roman"/>
          <w:color w:val="000000"/>
          <w:sz w:val="28"/>
        </w:rPr>
        <w:t>та (лес или поле, река или озеро); количество и состояние неба в изображении.</w:t>
      </w:r>
    </w:p>
    <w:p w14:paraId="657D22E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</w:t>
      </w:r>
      <w:r>
        <w:rPr>
          <w:rFonts w:ascii="Times New Roman" w:hAnsi="Times New Roman"/>
          <w:color w:val="000000"/>
          <w:sz w:val="28"/>
        </w:rPr>
        <w:t>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CB1895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1EE544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Создание игрушки из подручного </w:t>
      </w:r>
      <w:r>
        <w:rPr>
          <w:rFonts w:ascii="Times New Roman" w:hAnsi="Times New Roman"/>
          <w:color w:val="000000"/>
          <w:sz w:val="28"/>
        </w:rPr>
        <w:t>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F24E05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4BE752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</w:t>
      </w:r>
      <w:r>
        <w:rPr>
          <w:rFonts w:ascii="Times New Roman" w:hAnsi="Times New Roman"/>
          <w:color w:val="000000"/>
          <w:sz w:val="28"/>
        </w:rPr>
        <w:t>наний о видах скульптуры (по назначению) и жанрах скульптуры (по сюжету изображения).</w:t>
      </w:r>
    </w:p>
    <w:p w14:paraId="59A1C24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DA6AE2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6E72F26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</w:t>
      </w:r>
      <w:r>
        <w:rPr>
          <w:rFonts w:ascii="Times New Roman" w:hAnsi="Times New Roman"/>
          <w:color w:val="000000"/>
          <w:sz w:val="28"/>
        </w:rPr>
        <w:t>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AC9CE5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</w:t>
      </w:r>
      <w:r>
        <w:rPr>
          <w:rFonts w:ascii="Times New Roman" w:hAnsi="Times New Roman"/>
          <w:color w:val="000000"/>
          <w:sz w:val="28"/>
        </w:rPr>
        <w:t>та при помощи печаток или штампов.</w:t>
      </w:r>
    </w:p>
    <w:p w14:paraId="3AFD4AD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</w:t>
      </w:r>
      <w:r>
        <w:rPr>
          <w:rFonts w:ascii="Times New Roman" w:hAnsi="Times New Roman"/>
          <w:color w:val="000000"/>
          <w:sz w:val="28"/>
        </w:rPr>
        <w:t>ских платков.</w:t>
      </w:r>
    </w:p>
    <w:p w14:paraId="222D5AF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107CAC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2FA7F8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</w:t>
      </w:r>
      <w:r>
        <w:rPr>
          <w:rFonts w:ascii="Times New Roman" w:hAnsi="Times New Roman"/>
          <w:color w:val="000000"/>
          <w:sz w:val="28"/>
        </w:rPr>
        <w:t xml:space="preserve"> или села. Работа по наблюдению и по памяти, на основе использования фотографий и образных представлений.</w:t>
      </w:r>
    </w:p>
    <w:p w14:paraId="3EFBD62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</w:t>
      </w:r>
      <w:r>
        <w:rPr>
          <w:rFonts w:ascii="Times New Roman" w:hAnsi="Times New Roman"/>
          <w:color w:val="000000"/>
          <w:sz w:val="28"/>
        </w:rPr>
        <w:t xml:space="preserve">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</w:t>
      </w:r>
      <w:r>
        <w:rPr>
          <w:rFonts w:ascii="Times New Roman" w:hAnsi="Times New Roman"/>
          <w:color w:val="000000"/>
          <w:sz w:val="28"/>
        </w:rPr>
        <w:t>о).</w:t>
      </w:r>
    </w:p>
    <w:p w14:paraId="5E5299A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21DCE06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1998F4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</w:t>
      </w:r>
      <w:r>
        <w:rPr>
          <w:rFonts w:ascii="Times New Roman" w:hAnsi="Times New Roman"/>
          <w:color w:val="000000"/>
          <w:sz w:val="28"/>
        </w:rPr>
        <w:t>и села. Памятники архитектуры и архитектурные достопримечательности (по выбору учителя), их значение в современном мире.</w:t>
      </w:r>
    </w:p>
    <w:p w14:paraId="6B19A78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523CA3A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Художественные музеи. </w:t>
      </w:r>
      <w:r>
        <w:rPr>
          <w:rFonts w:ascii="Times New Roman" w:hAnsi="Times New Roman"/>
          <w:color w:val="000000"/>
          <w:sz w:val="28"/>
        </w:rPr>
        <w:t>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</w:t>
      </w:r>
      <w:r>
        <w:rPr>
          <w:rFonts w:ascii="Times New Roman" w:hAnsi="Times New Roman"/>
          <w:color w:val="000000"/>
          <w:sz w:val="28"/>
        </w:rPr>
        <w:t>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B5E63A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</w:t>
      </w:r>
      <w:r>
        <w:rPr>
          <w:rFonts w:ascii="Times New Roman" w:hAnsi="Times New Roman"/>
          <w:color w:val="000000"/>
          <w:sz w:val="28"/>
        </w:rPr>
        <w:t xml:space="preserve">остранственных искусств: виды определяются по назначению произведений в жизни людей. </w:t>
      </w:r>
    </w:p>
    <w:p w14:paraId="6F22DE4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</w:t>
      </w:r>
      <w:r>
        <w:rPr>
          <w:rFonts w:ascii="Times New Roman" w:hAnsi="Times New Roman"/>
          <w:color w:val="000000"/>
          <w:sz w:val="28"/>
        </w:rPr>
        <w:t>а (например, портреты, пейзажи).</w:t>
      </w:r>
    </w:p>
    <w:p w14:paraId="27B6428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6221A5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</w:t>
      </w:r>
      <w:r>
        <w:rPr>
          <w:rFonts w:ascii="Times New Roman" w:hAnsi="Times New Roman"/>
          <w:color w:val="000000"/>
          <w:sz w:val="28"/>
        </w:rPr>
        <w:t>нных портретистов: В. И. Сурикова, И. Е. Репина, В. А. Серова и других.</w:t>
      </w:r>
    </w:p>
    <w:p w14:paraId="35586BE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C2FFB3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</w:t>
      </w:r>
      <w:r>
        <w:rPr>
          <w:rFonts w:ascii="Times New Roman" w:hAnsi="Times New Roman"/>
          <w:color w:val="000000"/>
          <w:sz w:val="28"/>
        </w:rPr>
        <w:t>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7C4802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</w:t>
      </w:r>
      <w:r>
        <w:rPr>
          <w:rFonts w:ascii="Times New Roman" w:hAnsi="Times New Roman"/>
          <w:color w:val="000000"/>
          <w:sz w:val="28"/>
        </w:rPr>
        <w:t>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8766EC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</w:t>
      </w:r>
      <w:r>
        <w:rPr>
          <w:rFonts w:ascii="Times New Roman" w:hAnsi="Times New Roman"/>
          <w:color w:val="000000"/>
          <w:sz w:val="28"/>
        </w:rPr>
        <w:t>ом графическом редакторе).</w:t>
      </w:r>
    </w:p>
    <w:p w14:paraId="0285A5B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C32040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</w:t>
      </w:r>
      <w:r>
        <w:rPr>
          <w:rFonts w:ascii="Times New Roman" w:hAnsi="Times New Roman"/>
          <w:color w:val="000000"/>
          <w:sz w:val="28"/>
        </w:rPr>
        <w:t>енности цвета; обрезка, поворот, отражение.</w:t>
      </w:r>
    </w:p>
    <w:p w14:paraId="05D1C8D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5C124BA6" w14:textId="77777777" w:rsidR="00442B36" w:rsidRDefault="00442B36">
      <w:pPr>
        <w:spacing w:after="0"/>
        <w:ind w:left="120"/>
      </w:pPr>
      <w:bookmarkStart w:id="4" w:name="_Toc137210404"/>
      <w:bookmarkEnd w:id="4"/>
    </w:p>
    <w:p w14:paraId="44ED08F4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47D56D3" w14:textId="77777777" w:rsidR="00442B36" w:rsidRDefault="00442B36">
      <w:pPr>
        <w:spacing w:after="0"/>
        <w:ind w:left="120"/>
      </w:pPr>
    </w:p>
    <w:p w14:paraId="6778C2D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1ED81C1C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линейной и воздушной перспективы: уменьшение размера изображения по мере удаления от </w:t>
      </w:r>
      <w:r>
        <w:rPr>
          <w:rFonts w:ascii="Times New Roman" w:hAnsi="Times New Roman"/>
          <w:color w:val="000000"/>
          <w:sz w:val="28"/>
        </w:rPr>
        <w:t>первого плана, смягчения цветового и тонального контрастов.</w:t>
      </w:r>
    </w:p>
    <w:p w14:paraId="63BB1BC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C24ED8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</w:t>
      </w:r>
      <w:r>
        <w:rPr>
          <w:rFonts w:ascii="Times New Roman" w:hAnsi="Times New Roman"/>
          <w:color w:val="000000"/>
          <w:sz w:val="28"/>
        </w:rPr>
        <w:t>н, древних легенд, сказок и сказаний разных народов.</w:t>
      </w:r>
    </w:p>
    <w:p w14:paraId="4FB8CD7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FAE8F3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6B91409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Красота природы разных климатических зон, создание пейзажных </w:t>
      </w:r>
      <w:r>
        <w:rPr>
          <w:rFonts w:ascii="Times New Roman" w:hAnsi="Times New Roman"/>
          <w:color w:val="000000"/>
          <w:sz w:val="28"/>
        </w:rPr>
        <w:t>композиций (горный, степной, среднерусский ландшафт).</w:t>
      </w:r>
    </w:p>
    <w:p w14:paraId="65427C3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</w:t>
      </w:r>
      <w:r>
        <w:rPr>
          <w:rFonts w:ascii="Times New Roman" w:hAnsi="Times New Roman"/>
          <w:color w:val="000000"/>
          <w:sz w:val="28"/>
        </w:rPr>
        <w:t>рет, портрет персонажа по представлению (из выбранной культурной эпохи).</w:t>
      </w:r>
    </w:p>
    <w:p w14:paraId="42A3B60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</w:t>
      </w:r>
      <w:r>
        <w:rPr>
          <w:rFonts w:ascii="Times New Roman" w:hAnsi="Times New Roman"/>
          <w:color w:val="000000"/>
          <w:sz w:val="28"/>
        </w:rPr>
        <w:t>иллюстраций к сказкам и легендам.</w:t>
      </w:r>
    </w:p>
    <w:p w14:paraId="1D8BDE6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9E0BCF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</w:t>
      </w:r>
      <w:r>
        <w:rPr>
          <w:rFonts w:ascii="Times New Roman" w:hAnsi="Times New Roman"/>
          <w:color w:val="000000"/>
          <w:sz w:val="28"/>
        </w:rPr>
        <w:t xml:space="preserve">не. Работа с пластилином или глиной. Выражение значительности, трагизма и победительной силы. </w:t>
      </w:r>
    </w:p>
    <w:p w14:paraId="5DBD05A6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78E8F9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</w:t>
      </w:r>
      <w:r>
        <w:rPr>
          <w:rFonts w:ascii="Times New Roman" w:hAnsi="Times New Roman"/>
          <w:color w:val="000000"/>
          <w:sz w:val="28"/>
        </w:rPr>
        <w:t>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326747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</w:t>
      </w:r>
      <w:r>
        <w:rPr>
          <w:rFonts w:ascii="Times New Roman" w:hAnsi="Times New Roman"/>
          <w:color w:val="000000"/>
          <w:sz w:val="28"/>
        </w:rPr>
        <w:t xml:space="preserve">и других элементов избы, вышивка, декор головных уборов и другие. </w:t>
      </w:r>
    </w:p>
    <w:p w14:paraId="254F857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6C05748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Народный костюм. Русский народный праздничный костюм, символы и обереги </w:t>
      </w:r>
      <w:r>
        <w:rPr>
          <w:rFonts w:ascii="Times New Roman" w:hAnsi="Times New Roman"/>
          <w:color w:val="000000"/>
          <w:sz w:val="28"/>
        </w:rPr>
        <w:t>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BE16DA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22395DE4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0DD3B7B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0E3BB0B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F6152C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</w:t>
      </w:r>
      <w:r>
        <w:rPr>
          <w:rFonts w:ascii="Times New Roman" w:hAnsi="Times New Roman"/>
          <w:color w:val="000000"/>
          <w:sz w:val="28"/>
        </w:rPr>
        <w:t>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5970C8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</w:t>
      </w:r>
      <w:r>
        <w:rPr>
          <w:rFonts w:ascii="Times New Roman" w:hAnsi="Times New Roman"/>
          <w:color w:val="000000"/>
          <w:sz w:val="28"/>
        </w:rPr>
        <w:t>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EC88531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</w:t>
      </w:r>
      <w:r>
        <w:rPr>
          <w:rFonts w:ascii="Times New Roman" w:hAnsi="Times New Roman"/>
          <w:color w:val="000000"/>
          <w:sz w:val="28"/>
        </w:rPr>
        <w:t>ий: древнегреческий храм, готический или романский собор, мечеть, пагода.</w:t>
      </w:r>
    </w:p>
    <w:p w14:paraId="0DAA5CB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</w:t>
      </w:r>
      <w:r>
        <w:rPr>
          <w:rFonts w:ascii="Times New Roman" w:hAnsi="Times New Roman"/>
          <w:color w:val="000000"/>
          <w:sz w:val="28"/>
        </w:rPr>
        <w:t>городе.</w:t>
      </w:r>
    </w:p>
    <w:p w14:paraId="5BB420B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2856E6F7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28E7623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</w:t>
      </w:r>
      <w:r>
        <w:rPr>
          <w:rFonts w:ascii="Times New Roman" w:hAnsi="Times New Roman"/>
          <w:color w:val="000000"/>
          <w:sz w:val="28"/>
        </w:rPr>
        <w:t>, И. Я. Билибина на темы истории и традиций русской отечественной культуры.</w:t>
      </w:r>
    </w:p>
    <w:p w14:paraId="4FAF41E0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17F182D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</w:t>
      </w:r>
      <w:r>
        <w:rPr>
          <w:rFonts w:ascii="Times New Roman" w:hAnsi="Times New Roman"/>
          <w:color w:val="000000"/>
          <w:sz w:val="28"/>
        </w:rPr>
        <w:t xml:space="preserve">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14:paraId="53CF3C1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</w:t>
      </w:r>
      <w:r>
        <w:rPr>
          <w:rFonts w:ascii="Times New Roman" w:hAnsi="Times New Roman"/>
          <w:color w:val="000000"/>
          <w:sz w:val="28"/>
        </w:rPr>
        <w:t xml:space="preserve">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</w:t>
      </w:r>
      <w:r>
        <w:rPr>
          <w:rFonts w:ascii="Times New Roman" w:hAnsi="Times New Roman"/>
          <w:color w:val="000000"/>
          <w:sz w:val="28"/>
        </w:rPr>
        <w:t>пространственной культуры, составляющие истоки, основания национальных культур в современном мире.</w:t>
      </w:r>
    </w:p>
    <w:p w14:paraId="5041B5C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</w:t>
      </w:r>
      <w:r>
        <w:rPr>
          <w:rFonts w:ascii="Times New Roman" w:hAnsi="Times New Roman"/>
          <w:color w:val="000000"/>
          <w:sz w:val="28"/>
        </w:rPr>
        <w:t>кве; памятник-ансамбль «Героям Сталинградской битвы» на Мамаевом кургане (и другие по выбору учителя).</w:t>
      </w:r>
    </w:p>
    <w:p w14:paraId="03E717DE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38B5632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</w:t>
      </w:r>
      <w:r>
        <w:rPr>
          <w:rFonts w:ascii="Times New Roman" w:hAnsi="Times New Roman"/>
          <w:color w:val="000000"/>
          <w:sz w:val="28"/>
        </w:rPr>
        <w:t>ода, перспективных сокращений, цветовых и тональных изменений.</w:t>
      </w:r>
    </w:p>
    <w:p w14:paraId="23769EFF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</w:t>
      </w:r>
      <w:r>
        <w:rPr>
          <w:rFonts w:ascii="Times New Roman" w:hAnsi="Times New Roman"/>
          <w:color w:val="000000"/>
          <w:sz w:val="28"/>
        </w:rPr>
        <w:t>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8BE6685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</w:t>
      </w:r>
      <w:r>
        <w:rPr>
          <w:rFonts w:ascii="Times New Roman" w:hAnsi="Times New Roman"/>
          <w:color w:val="000000"/>
          <w:sz w:val="28"/>
        </w:rPr>
        <w:t>ьтур: каменный православный собор, готический или романский собор, пагода, мечеть.</w:t>
      </w:r>
    </w:p>
    <w:p w14:paraId="5B6FB38A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</w:t>
      </w:r>
      <w:r>
        <w:rPr>
          <w:rFonts w:ascii="Times New Roman" w:hAnsi="Times New Roman"/>
          <w:color w:val="000000"/>
          <w:sz w:val="28"/>
        </w:rPr>
        <w:t>матического движения человека (при соответствующих технических условиях).</w:t>
      </w:r>
    </w:p>
    <w:p w14:paraId="674789F3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3E8420CB" w14:textId="77777777" w:rsidR="00442B36" w:rsidRDefault="00F13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DEAECB3" w14:textId="77777777" w:rsidR="00442B36" w:rsidRPr="00583320" w:rsidRDefault="00F1397F">
      <w:pPr>
        <w:spacing w:after="0" w:line="264" w:lineRule="auto"/>
        <w:ind w:firstLine="600"/>
        <w:jc w:val="both"/>
        <w:rPr>
          <w:lang w:val="ru-RU"/>
        </w:rPr>
      </w:pPr>
      <w:r w:rsidRPr="0058332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88790E0" w14:textId="77777777" w:rsidR="00442B36" w:rsidRPr="00583320" w:rsidRDefault="00442B36">
      <w:pPr>
        <w:rPr>
          <w:lang w:val="ru-RU"/>
        </w:rPr>
        <w:sectPr w:rsidR="00442B36" w:rsidRPr="00583320">
          <w:pgSz w:w="11906" w:h="16383"/>
          <w:pgMar w:top="1134" w:right="850" w:bottom="1134" w:left="1701" w:header="720" w:footer="720" w:gutter="0"/>
          <w:cols w:space="720"/>
        </w:sectPr>
      </w:pPr>
    </w:p>
    <w:p w14:paraId="1D105C51" w14:textId="77777777" w:rsidR="00442B36" w:rsidRDefault="00442B36">
      <w:pPr>
        <w:sectPr w:rsidR="00442B36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6086414"/>
      <w:bookmarkEnd w:id="1"/>
    </w:p>
    <w:p w14:paraId="17B24394" w14:textId="77777777" w:rsidR="00442B36" w:rsidRDefault="00F1397F">
      <w:pPr>
        <w:spacing w:after="0"/>
        <w:ind w:left="120"/>
      </w:pPr>
      <w:bookmarkStart w:id="6" w:name="block-360864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CD7486D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2B36" w14:paraId="56CC37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25842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00D3F0" w14:textId="77777777" w:rsidR="00442B36" w:rsidRDefault="00442B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F709B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1FE304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50231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207A9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2CD3F5" w14:textId="77777777" w:rsidR="00442B36" w:rsidRDefault="00442B36">
            <w:pPr>
              <w:spacing w:after="0"/>
              <w:ind w:left="135"/>
            </w:pPr>
          </w:p>
        </w:tc>
      </w:tr>
      <w:tr w:rsidR="00442B36" w14:paraId="6842D2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E8B87" w14:textId="77777777" w:rsidR="00442B36" w:rsidRDefault="00442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B9FCB" w14:textId="77777777" w:rsidR="00442B36" w:rsidRDefault="00442B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EE225D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A907AD" w14:textId="77777777" w:rsidR="00442B36" w:rsidRDefault="00442B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98530A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B65C48" w14:textId="77777777" w:rsidR="00442B36" w:rsidRDefault="00442B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FF1219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660327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3C03E" w14:textId="77777777" w:rsidR="00442B36" w:rsidRDefault="00442B36"/>
        </w:tc>
      </w:tr>
      <w:tr w:rsidR="00442B36" w14:paraId="56D2D8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93743C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DF10EA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98C929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69EFCD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217760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ED4092" w14:textId="77777777" w:rsidR="00442B36" w:rsidRDefault="00442B36">
            <w:pPr>
              <w:spacing w:after="0"/>
              <w:ind w:left="135"/>
            </w:pPr>
          </w:p>
        </w:tc>
      </w:tr>
      <w:tr w:rsidR="00442B36" w14:paraId="62EFCB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C23707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C5F4F0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527C85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7FD248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B2F76F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CB5104" w14:textId="77777777" w:rsidR="00442B36" w:rsidRDefault="00442B36">
            <w:pPr>
              <w:spacing w:after="0"/>
              <w:ind w:left="135"/>
            </w:pPr>
          </w:p>
        </w:tc>
      </w:tr>
      <w:tr w:rsidR="00442B36" w14:paraId="7B76002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579322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B43560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707C4A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5D099C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4680B5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C49431" w14:textId="77777777" w:rsidR="00442B36" w:rsidRDefault="00442B36">
            <w:pPr>
              <w:spacing w:after="0"/>
              <w:ind w:left="135"/>
            </w:pPr>
          </w:p>
        </w:tc>
      </w:tr>
      <w:tr w:rsidR="00442B36" w14:paraId="1B6ADE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EFD424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AA677C" w14:textId="77777777" w:rsidR="00442B36" w:rsidRPr="00583320" w:rsidRDefault="00F1397F">
            <w:pPr>
              <w:spacing w:after="0"/>
              <w:ind w:left="135"/>
              <w:rPr>
                <w:lang w:val="ru-RU"/>
              </w:rPr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50C401" w14:textId="77777777" w:rsidR="00442B36" w:rsidRDefault="00F1397F">
            <w:pPr>
              <w:spacing w:after="0"/>
              <w:ind w:left="135"/>
              <w:jc w:val="center"/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7C50E6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386F07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0859D4" w14:textId="77777777" w:rsidR="00442B36" w:rsidRDefault="00442B36">
            <w:pPr>
              <w:spacing w:after="0"/>
              <w:ind w:left="135"/>
            </w:pPr>
          </w:p>
        </w:tc>
      </w:tr>
      <w:tr w:rsidR="00442B36" w14:paraId="6E6B36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E0F79" w14:textId="77777777" w:rsidR="00442B36" w:rsidRPr="00583320" w:rsidRDefault="00F1397F">
            <w:pPr>
              <w:spacing w:after="0"/>
              <w:ind w:left="135"/>
              <w:rPr>
                <w:lang w:val="ru-RU"/>
              </w:rPr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04924F" w14:textId="77777777" w:rsidR="00442B36" w:rsidRDefault="00F1397F">
            <w:pPr>
              <w:spacing w:after="0"/>
              <w:ind w:left="135"/>
              <w:jc w:val="center"/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6DDC8D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B3172B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8C8F89" w14:textId="77777777" w:rsidR="00442B36" w:rsidRDefault="00442B36"/>
        </w:tc>
      </w:tr>
    </w:tbl>
    <w:p w14:paraId="2207CAFB" w14:textId="77777777" w:rsidR="00442B36" w:rsidRDefault="00442B36">
      <w:pPr>
        <w:sectPr w:rsidR="00442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02CDEF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2B36" w14:paraId="119FC76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31FFE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0F28C4" w14:textId="77777777" w:rsidR="00442B36" w:rsidRDefault="00442B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BCAB5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BC63FC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54997B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0E2D7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5B462B" w14:textId="77777777" w:rsidR="00442B36" w:rsidRDefault="00442B36">
            <w:pPr>
              <w:spacing w:after="0"/>
              <w:ind w:left="135"/>
            </w:pPr>
          </w:p>
        </w:tc>
      </w:tr>
      <w:tr w:rsidR="00442B36" w14:paraId="041CDD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15D7C" w14:textId="77777777" w:rsidR="00442B36" w:rsidRDefault="00442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C382F" w14:textId="77777777" w:rsidR="00442B36" w:rsidRDefault="00442B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E4509F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F5ACAC" w14:textId="77777777" w:rsidR="00442B36" w:rsidRDefault="00442B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EDEBD9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7DA17F" w14:textId="77777777" w:rsidR="00442B36" w:rsidRDefault="00442B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A971C8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7EEE2E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44377" w14:textId="77777777" w:rsidR="00442B36" w:rsidRDefault="00442B36"/>
        </w:tc>
      </w:tr>
      <w:tr w:rsidR="00442B36" w14:paraId="78C281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5D38D2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59C2B5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8F5B3D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AC29ED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D118C1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AF6BAD" w14:textId="77777777" w:rsidR="00442B36" w:rsidRDefault="00442B36">
            <w:pPr>
              <w:spacing w:after="0"/>
              <w:ind w:left="135"/>
            </w:pPr>
          </w:p>
        </w:tc>
      </w:tr>
      <w:tr w:rsidR="00442B36" w14:paraId="723530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FD206D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D1DC54" w14:textId="77777777" w:rsidR="00442B36" w:rsidRPr="00583320" w:rsidRDefault="00F1397F">
            <w:pPr>
              <w:spacing w:after="0"/>
              <w:ind w:left="135"/>
              <w:rPr>
                <w:lang w:val="ru-RU"/>
              </w:rPr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FE371D" w14:textId="77777777" w:rsidR="00442B36" w:rsidRDefault="00F1397F">
            <w:pPr>
              <w:spacing w:after="0"/>
              <w:ind w:left="135"/>
              <w:jc w:val="center"/>
            </w:pPr>
            <w:r w:rsidRPr="0058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954102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EBC2AB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97E4E7" w14:textId="77777777" w:rsidR="00442B36" w:rsidRDefault="00442B36">
            <w:pPr>
              <w:spacing w:after="0"/>
              <w:ind w:left="135"/>
            </w:pPr>
          </w:p>
        </w:tc>
      </w:tr>
      <w:tr w:rsidR="00442B36" w14:paraId="0435FF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8092FF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9436A6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015B70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1DCF6C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B4643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B364FD" w14:textId="77777777" w:rsidR="00442B36" w:rsidRDefault="00442B36">
            <w:pPr>
              <w:spacing w:after="0"/>
              <w:ind w:left="135"/>
            </w:pPr>
          </w:p>
        </w:tc>
      </w:tr>
      <w:tr w:rsidR="00442B36" w14:paraId="463B92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A7DB8D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E6965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3E11DF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406B1B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59D581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60A8E0" w14:textId="77777777" w:rsidR="00442B36" w:rsidRDefault="00442B36">
            <w:pPr>
              <w:spacing w:after="0"/>
              <w:ind w:left="135"/>
            </w:pPr>
          </w:p>
        </w:tc>
      </w:tr>
      <w:tr w:rsidR="00442B36" w14:paraId="0DEF9C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772068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3380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2872E1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CBE685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5772C6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DB1CE0" w14:textId="77777777" w:rsidR="00442B36" w:rsidRDefault="00442B36">
            <w:pPr>
              <w:spacing w:after="0"/>
              <w:ind w:left="135"/>
            </w:pPr>
          </w:p>
        </w:tc>
      </w:tr>
      <w:tr w:rsidR="00442B36" w14:paraId="3E5507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2219A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DFD668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3115DE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20C76E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8FA260" w14:textId="77777777" w:rsidR="00442B36" w:rsidRDefault="00442B36"/>
        </w:tc>
      </w:tr>
    </w:tbl>
    <w:p w14:paraId="5F0AD689" w14:textId="77777777" w:rsidR="00442B36" w:rsidRDefault="00442B36">
      <w:pPr>
        <w:sectPr w:rsidR="00442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51BDD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2B36" w14:paraId="42D663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ABBD0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23DBD3" w14:textId="77777777" w:rsidR="00442B36" w:rsidRDefault="00442B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50F82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20D09B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EFB71C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056C3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1D230C" w14:textId="77777777" w:rsidR="00442B36" w:rsidRDefault="00442B36">
            <w:pPr>
              <w:spacing w:after="0"/>
              <w:ind w:left="135"/>
            </w:pPr>
          </w:p>
        </w:tc>
      </w:tr>
      <w:tr w:rsidR="00442B36" w14:paraId="7FF517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97414" w14:textId="77777777" w:rsidR="00442B36" w:rsidRDefault="00442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6F384" w14:textId="77777777" w:rsidR="00442B36" w:rsidRDefault="00442B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D8D708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BE4412" w14:textId="77777777" w:rsidR="00442B36" w:rsidRDefault="00442B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462B40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F5FF61" w14:textId="77777777" w:rsidR="00442B36" w:rsidRDefault="00442B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5310DD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BAEC51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8A6D4" w14:textId="77777777" w:rsidR="00442B36" w:rsidRDefault="00442B36"/>
        </w:tc>
      </w:tr>
      <w:tr w:rsidR="00442B36" w14:paraId="58D1AA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77628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CCE81E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F1D662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BA67CF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2D53EF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F9A23B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42B36" w14:paraId="1015B1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7ED88F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46D39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2F57FD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4F577B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DBE9F7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AB923B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42B36" w14:paraId="31ACAD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4E4EA8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2C52D4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727A04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BFAD9D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7448CA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91E4F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42B36" w14:paraId="54B789C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9BB553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88190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340BC3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B40DDC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84787A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0ECC1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42B36" w14:paraId="128113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2E97AD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7D9AA5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A27AC5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4C8E56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FD70FA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E40AD9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42B36" w14:paraId="61AC3F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517B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FAE27B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CF41DA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E38BD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737DC1" w14:textId="77777777" w:rsidR="00442B36" w:rsidRDefault="00442B36"/>
        </w:tc>
      </w:tr>
    </w:tbl>
    <w:p w14:paraId="2818DB37" w14:textId="77777777" w:rsidR="00442B36" w:rsidRDefault="00442B36">
      <w:pPr>
        <w:sectPr w:rsidR="00442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E9FDA" w14:textId="77777777" w:rsidR="00442B36" w:rsidRDefault="00F13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2B36" w14:paraId="1DD5636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743FD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A819ED" w14:textId="77777777" w:rsidR="00442B36" w:rsidRDefault="00442B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76AD8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CAC0D4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44F20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C2463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BCD8C9" w14:textId="77777777" w:rsidR="00442B36" w:rsidRDefault="00442B36">
            <w:pPr>
              <w:spacing w:after="0"/>
              <w:ind w:left="135"/>
            </w:pPr>
          </w:p>
        </w:tc>
      </w:tr>
      <w:tr w:rsidR="00442B36" w14:paraId="69D4D3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210E0" w14:textId="77777777" w:rsidR="00442B36" w:rsidRDefault="00442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E214A" w14:textId="77777777" w:rsidR="00442B36" w:rsidRDefault="00442B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2FEB67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6687E3" w14:textId="77777777" w:rsidR="00442B36" w:rsidRDefault="00442B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77F584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12B1ED" w14:textId="77777777" w:rsidR="00442B36" w:rsidRDefault="00442B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40BD4C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AACB2E" w14:textId="77777777" w:rsidR="00442B36" w:rsidRDefault="00442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14A86" w14:textId="77777777" w:rsidR="00442B36" w:rsidRDefault="00442B36"/>
        </w:tc>
      </w:tr>
      <w:tr w:rsidR="00442B36" w14:paraId="410F65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D48A0B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C07D46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929F86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FEC141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48B1D5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DAFC56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42B36" w14:paraId="1BB53C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C06AC6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CCDB7D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0D0EAC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F8A22A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72229D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A6B687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42B36" w14:paraId="006A1AE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E0A918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C3B637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32342C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084DCE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9DBF2A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BB7451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42B36" w14:paraId="04422B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96AA5F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12B690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F26C31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2D7601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14DBCF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4146B4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42B36" w14:paraId="6530AFD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802C20" w14:textId="77777777" w:rsidR="00442B36" w:rsidRDefault="00F13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29B758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6B7E36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D5D640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89402D" w14:textId="77777777" w:rsidR="00442B36" w:rsidRDefault="00442B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6FB99D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42B36" w14:paraId="4AA4A6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7F753" w14:textId="77777777" w:rsidR="00442B36" w:rsidRDefault="00F13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37E18D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D4B31E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E85804" w14:textId="77777777" w:rsidR="00442B36" w:rsidRDefault="00F1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594A8" w14:textId="77777777" w:rsidR="00442B36" w:rsidRDefault="00442B36"/>
        </w:tc>
      </w:tr>
    </w:tbl>
    <w:p w14:paraId="29985D47" w14:textId="77777777" w:rsidR="00442B36" w:rsidRDefault="00442B36">
      <w:pPr>
        <w:sectPr w:rsidR="00442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3F45E2" w14:textId="77777777" w:rsidR="00442B36" w:rsidRDefault="00442B36">
      <w:pPr>
        <w:sectPr w:rsidR="00442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EE2126" w14:textId="77777777" w:rsidR="00442B36" w:rsidRDefault="00F1397F">
      <w:pPr>
        <w:spacing w:after="0"/>
        <w:ind w:left="120"/>
      </w:pPr>
      <w:bookmarkStart w:id="7" w:name="block-360864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7AAC4F" w14:textId="77777777" w:rsidR="00442B36" w:rsidRPr="00583320" w:rsidRDefault="00F1397F">
      <w:pPr>
        <w:spacing w:after="0" w:line="480" w:lineRule="auto"/>
        <w:ind w:left="120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031360E" w14:textId="77777777" w:rsidR="00442B36" w:rsidRPr="00583320" w:rsidRDefault="00442B36">
      <w:pPr>
        <w:spacing w:after="0" w:line="480" w:lineRule="auto"/>
        <w:ind w:left="120"/>
        <w:rPr>
          <w:lang w:val="ru-RU"/>
        </w:rPr>
      </w:pPr>
    </w:p>
    <w:p w14:paraId="0AF38B89" w14:textId="77777777" w:rsidR="00442B36" w:rsidRPr="00583320" w:rsidRDefault="00442B36">
      <w:pPr>
        <w:spacing w:after="0" w:line="480" w:lineRule="auto"/>
        <w:ind w:left="120"/>
        <w:rPr>
          <w:lang w:val="ru-RU"/>
        </w:rPr>
      </w:pPr>
    </w:p>
    <w:p w14:paraId="3C3CAF15" w14:textId="77777777" w:rsidR="00442B36" w:rsidRPr="00583320" w:rsidRDefault="00442B36">
      <w:pPr>
        <w:spacing w:after="0"/>
        <w:ind w:left="120"/>
        <w:rPr>
          <w:lang w:val="ru-RU"/>
        </w:rPr>
      </w:pPr>
    </w:p>
    <w:p w14:paraId="7F1587D3" w14:textId="77777777" w:rsidR="00442B36" w:rsidRPr="00583320" w:rsidRDefault="00F1397F">
      <w:pPr>
        <w:spacing w:after="0" w:line="480" w:lineRule="auto"/>
        <w:ind w:left="120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808A9A0" w14:textId="77777777" w:rsidR="00442B36" w:rsidRPr="00583320" w:rsidRDefault="00442B36">
      <w:pPr>
        <w:spacing w:after="0" w:line="480" w:lineRule="auto"/>
        <w:ind w:left="120"/>
        <w:rPr>
          <w:lang w:val="ru-RU"/>
        </w:rPr>
      </w:pPr>
    </w:p>
    <w:p w14:paraId="7F60689D" w14:textId="77777777" w:rsidR="00442B36" w:rsidRPr="00583320" w:rsidRDefault="00442B36">
      <w:pPr>
        <w:spacing w:after="0"/>
        <w:ind w:left="120"/>
        <w:rPr>
          <w:lang w:val="ru-RU"/>
        </w:rPr>
      </w:pPr>
    </w:p>
    <w:p w14:paraId="309A5B3A" w14:textId="77777777" w:rsidR="00442B36" w:rsidRPr="00583320" w:rsidRDefault="00F1397F">
      <w:pPr>
        <w:spacing w:after="0" w:line="480" w:lineRule="auto"/>
        <w:ind w:left="120"/>
        <w:rPr>
          <w:lang w:val="ru-RU"/>
        </w:rPr>
      </w:pPr>
      <w:r w:rsidRPr="005833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AA9437" w14:textId="77777777" w:rsidR="00442B36" w:rsidRPr="00583320" w:rsidRDefault="00442B36">
      <w:pPr>
        <w:spacing w:after="0" w:line="480" w:lineRule="auto"/>
        <w:ind w:left="120"/>
        <w:rPr>
          <w:lang w:val="ru-RU"/>
        </w:rPr>
      </w:pPr>
    </w:p>
    <w:p w14:paraId="2704DB26" w14:textId="77777777" w:rsidR="00442B36" w:rsidRPr="00583320" w:rsidRDefault="00442B36">
      <w:pPr>
        <w:rPr>
          <w:lang w:val="ru-RU"/>
        </w:rPr>
        <w:sectPr w:rsidR="00442B36" w:rsidRPr="0058332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0057FA21" w14:textId="77777777" w:rsidR="00F1397F" w:rsidRPr="00583320" w:rsidRDefault="00F1397F">
      <w:pPr>
        <w:rPr>
          <w:lang w:val="ru-RU"/>
        </w:rPr>
      </w:pPr>
    </w:p>
    <w:sectPr w:rsidR="00F1397F" w:rsidRPr="005833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96B97"/>
    <w:multiLevelType w:val="multilevel"/>
    <w:tmpl w:val="9E163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1350A"/>
    <w:multiLevelType w:val="multilevel"/>
    <w:tmpl w:val="EE086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4A7BEC"/>
    <w:multiLevelType w:val="multilevel"/>
    <w:tmpl w:val="BF7EC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A7715F"/>
    <w:multiLevelType w:val="multilevel"/>
    <w:tmpl w:val="3E1AC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8A0A75"/>
    <w:multiLevelType w:val="multilevel"/>
    <w:tmpl w:val="9A7CF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0530E1"/>
    <w:multiLevelType w:val="multilevel"/>
    <w:tmpl w:val="E6B08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42B36"/>
    <w:rsid w:val="00442B36"/>
    <w:rsid w:val="00583320"/>
    <w:rsid w:val="00F1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C4E1"/>
  <w15:docId w15:val="{CA7D40A2-D901-4F5C-B027-EF5F0B4C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3752</Words>
  <Characters>21389</Characters>
  <Application>Microsoft Office Word</Application>
  <DocSecurity>0</DocSecurity>
  <Lines>178</Lines>
  <Paragraphs>50</Paragraphs>
  <ScaleCrop>false</ScaleCrop>
  <Company/>
  <LinksUpToDate>false</LinksUpToDate>
  <CharactersWithSpaces>25091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2024-08-28T04:51:00Z</dcterms:created>
  <dcterms:modified xsi:type="dcterms:W3CDTF">2024-08-28T04:53:00Z</dcterms:modified>
</cp:coreProperties>
</file>